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61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1年61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20000126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200,000,000.00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2020年12月22日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5.6</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户名：工商银行贵阳农商银行超值宝１年６１期理财产品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账号：3602003829200457728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-255,891.58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3,362,353.97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206,595,733.96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drawing>
          <wp:inline distT="0" distB="0" distL="114300" distR="114300">
            <wp:extent cx="457200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1.65</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3.30</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2.93</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7616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szCs w:val="21"/>
          <w:shd w:val="clear" w:color="auto" w:fill="FFFFFF"/>
          <w:lang w:val="en-US" w:eastAsia="zh-CN"/>
        </w:rPr>
        <w:t>12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2.06</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w:t>
      </w:r>
      <w:r>
        <w:rPr>
          <w:rFonts w:hint="eastAsia" w:ascii="仿宋" w:hAnsi="仿宋" w:eastAsia="仿宋"/>
          <w:color w:val="000000"/>
          <w:szCs w:val="21"/>
          <w:lang w:val="en-US" w:eastAsia="zh-CN"/>
        </w:rPr>
        <w:t>033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1.65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103,557,158.18</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49.99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 w:val="21"/>
              </w:rPr>
              <w:t>103,605,709.04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50.01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207,162,867.22</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eastAsia="zh-CN"/>
              </w:rPr>
            </w:pPr>
            <w:r>
              <w:rPr>
                <w:rFonts w:hint="eastAsia" w:ascii="仿宋" w:hAnsi="仿宋" w:eastAsia="仿宋"/>
                <w:szCs w:val="21"/>
              </w:rPr>
              <w:t>207,162,867.22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1,546.11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rPr>
            </w:pPr>
            <w:r>
              <w:rPr>
                <w:rFonts w:hint="eastAsia" w:ascii="仿宋" w:hAnsi="仿宋" w:eastAsia="仿宋"/>
                <w:szCs w:val="21"/>
                <w:lang w:val="en-US" w:eastAsia="zh-CN"/>
              </w:rPr>
              <w:t>0.20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207,164,413.53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5,616,563,588.94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84.90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42,779,600.00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0.65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200,000,000.00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xml:space="preserve">3.02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508,445,764.17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7.69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31,446,083.53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0.48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216,189,592.47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6,615,425,408.80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19佳源04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251,104,200.00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000007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237,499,000.00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鑫元货币B</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200,000,000.00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3.02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192,523,500.00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2.91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164,381,124.00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2.48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20筑工01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158,976,000.00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S19六民</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155,127,200.00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GC007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145,001,450.00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126,212,500.00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1.91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1,771,489,854.00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26.78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jc w:val="cente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1" w:cryptProviderType="rsaFull" w:cryptAlgorithmClass="hash" w:cryptAlgorithmType="typeAny" w:cryptAlgorithmSid="4" w:cryptSpinCount="0" w:hash="RYkD2y3iyVP6Q1Gi6a83Gcmj+4w=" w:salt="535BLl/PXsSXPbgQBsrXS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9860979"/>
    <w:rsid w:val="0A626B8A"/>
    <w:rsid w:val="0D901766"/>
    <w:rsid w:val="119D38F4"/>
    <w:rsid w:val="11F52987"/>
    <w:rsid w:val="12DA60B7"/>
    <w:rsid w:val="1322763E"/>
    <w:rsid w:val="13A3270E"/>
    <w:rsid w:val="15271F3C"/>
    <w:rsid w:val="153D2966"/>
    <w:rsid w:val="17E41503"/>
    <w:rsid w:val="2A3A53F1"/>
    <w:rsid w:val="2F4671E3"/>
    <w:rsid w:val="33C40040"/>
    <w:rsid w:val="342153CB"/>
    <w:rsid w:val="34296D79"/>
    <w:rsid w:val="38D97024"/>
    <w:rsid w:val="38E926E9"/>
    <w:rsid w:val="3D320D98"/>
    <w:rsid w:val="3DEB23D5"/>
    <w:rsid w:val="4264087B"/>
    <w:rsid w:val="42FF6865"/>
    <w:rsid w:val="43F3566A"/>
    <w:rsid w:val="44FC1717"/>
    <w:rsid w:val="457A406E"/>
    <w:rsid w:val="45AD7396"/>
    <w:rsid w:val="46BD65A9"/>
    <w:rsid w:val="46CD3A39"/>
    <w:rsid w:val="48E8631C"/>
    <w:rsid w:val="49D806A7"/>
    <w:rsid w:val="4D870C30"/>
    <w:rsid w:val="51366883"/>
    <w:rsid w:val="51A03B59"/>
    <w:rsid w:val="57B47E4D"/>
    <w:rsid w:val="59C12FAC"/>
    <w:rsid w:val="5E660FCE"/>
    <w:rsid w:val="62446D78"/>
    <w:rsid w:val="705B15C4"/>
    <w:rsid w:val="73083B4A"/>
    <w:rsid w:val="73181AE2"/>
    <w:rsid w:val="737F3265"/>
    <w:rsid w:val="757F3635"/>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0&#22270;&#34920;&#26032;&#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38451;&#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[0图表新模板.xlsx]Sheet1!$A$1:$A$91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[0图表新模板.xlsx]Sheet1!$B$1:$B$91</c:f>
              <c:numCache>
                <c:formatCode>General</c:formatCode>
                <c:ptCount val="91"/>
                <c:pt idx="0">
                  <c:v>1.0164</c:v>
                </c:pt>
                <c:pt idx="1">
                  <c:v>1.0166</c:v>
                </c:pt>
                <c:pt idx="2">
                  <c:v>1.0166</c:v>
                </c:pt>
                <c:pt idx="3">
                  <c:v>1.0166</c:v>
                </c:pt>
                <c:pt idx="4">
                  <c:v>1.0165</c:v>
                </c:pt>
                <c:pt idx="5">
                  <c:v>1.0173</c:v>
                </c:pt>
                <c:pt idx="6">
                  <c:v>1.0176</c:v>
                </c:pt>
                <c:pt idx="7">
                  <c:v>1.0178</c:v>
                </c:pt>
                <c:pt idx="8">
                  <c:v>1.0179</c:v>
                </c:pt>
                <c:pt idx="9">
                  <c:v>1.0179</c:v>
                </c:pt>
                <c:pt idx="10">
                  <c:v>1.0179</c:v>
                </c:pt>
                <c:pt idx="11">
                  <c:v>1.0185</c:v>
                </c:pt>
                <c:pt idx="12">
                  <c:v>1.0187</c:v>
                </c:pt>
                <c:pt idx="13">
                  <c:v>1.019</c:v>
                </c:pt>
                <c:pt idx="14">
                  <c:v>1.0192</c:v>
                </c:pt>
                <c:pt idx="15">
                  <c:v>1.0194</c:v>
                </c:pt>
                <c:pt idx="16">
                  <c:v>1.0194</c:v>
                </c:pt>
                <c:pt idx="17">
                  <c:v>1.0194</c:v>
                </c:pt>
                <c:pt idx="18">
                  <c:v>1.02</c:v>
                </c:pt>
                <c:pt idx="19">
                  <c:v>1.0203</c:v>
                </c:pt>
                <c:pt idx="20">
                  <c:v>1.0205</c:v>
                </c:pt>
                <c:pt idx="21">
                  <c:v>1.0208</c:v>
                </c:pt>
                <c:pt idx="22">
                  <c:v>1.0211</c:v>
                </c:pt>
                <c:pt idx="23">
                  <c:v>1.0211</c:v>
                </c:pt>
                <c:pt idx="24">
                  <c:v>1.0211</c:v>
                </c:pt>
                <c:pt idx="25">
                  <c:v>1.0208</c:v>
                </c:pt>
                <c:pt idx="26">
                  <c:v>1.021</c:v>
                </c:pt>
                <c:pt idx="27">
                  <c:v>1.021</c:v>
                </c:pt>
                <c:pt idx="28">
                  <c:v>1.0211</c:v>
                </c:pt>
                <c:pt idx="29">
                  <c:v>1.0213</c:v>
                </c:pt>
                <c:pt idx="30">
                  <c:v>1.0213</c:v>
                </c:pt>
                <c:pt idx="31">
                  <c:v>1.0213</c:v>
                </c:pt>
                <c:pt idx="32">
                  <c:v>1.0213</c:v>
                </c:pt>
                <c:pt idx="33">
                  <c:v>1.0213</c:v>
                </c:pt>
                <c:pt idx="34">
                  <c:v>1.0213</c:v>
                </c:pt>
                <c:pt idx="35">
                  <c:v>1.0225</c:v>
                </c:pt>
                <c:pt idx="36">
                  <c:v>1.0228</c:v>
                </c:pt>
                <c:pt idx="37">
                  <c:v>1.0227</c:v>
                </c:pt>
                <c:pt idx="38">
                  <c:v>1.0227</c:v>
                </c:pt>
                <c:pt idx="39">
                  <c:v>1.0233</c:v>
                </c:pt>
                <c:pt idx="40">
                  <c:v>1.0236</c:v>
                </c:pt>
                <c:pt idx="41">
                  <c:v>1.0239</c:v>
                </c:pt>
                <c:pt idx="42">
                  <c:v>1.0242</c:v>
                </c:pt>
                <c:pt idx="43">
                  <c:v>1.0245</c:v>
                </c:pt>
                <c:pt idx="44">
                  <c:v>1.0245</c:v>
                </c:pt>
                <c:pt idx="45">
                  <c:v>1.0245</c:v>
                </c:pt>
                <c:pt idx="46">
                  <c:v>1.0256</c:v>
                </c:pt>
                <c:pt idx="47">
                  <c:v>1.0258</c:v>
                </c:pt>
                <c:pt idx="48">
                  <c:v>1.0261</c:v>
                </c:pt>
                <c:pt idx="49">
                  <c:v>1.0263</c:v>
                </c:pt>
                <c:pt idx="50">
                  <c:v>1.0264</c:v>
                </c:pt>
                <c:pt idx="51">
                  <c:v>1.0264</c:v>
                </c:pt>
                <c:pt idx="52">
                  <c:v>1.0264</c:v>
                </c:pt>
                <c:pt idx="53">
                  <c:v>1.0271</c:v>
                </c:pt>
                <c:pt idx="54">
                  <c:v>1.0273</c:v>
                </c:pt>
                <c:pt idx="55">
                  <c:v>1.0275</c:v>
                </c:pt>
                <c:pt idx="56">
                  <c:v>1.0277</c:v>
                </c:pt>
                <c:pt idx="57">
                  <c:v>1.0281</c:v>
                </c:pt>
                <c:pt idx="58">
                  <c:v>1.0281</c:v>
                </c:pt>
                <c:pt idx="59">
                  <c:v>1.0281</c:v>
                </c:pt>
                <c:pt idx="60">
                  <c:v>1.0286</c:v>
                </c:pt>
                <c:pt idx="61">
                  <c:v>1.0288</c:v>
                </c:pt>
                <c:pt idx="62">
                  <c:v>1.029</c:v>
                </c:pt>
                <c:pt idx="63">
                  <c:v>1.0292</c:v>
                </c:pt>
                <c:pt idx="64">
                  <c:v>1.0294</c:v>
                </c:pt>
                <c:pt idx="65">
                  <c:v>1.0294</c:v>
                </c:pt>
                <c:pt idx="66">
                  <c:v>1.0293</c:v>
                </c:pt>
                <c:pt idx="67">
                  <c:v>1.0297</c:v>
                </c:pt>
                <c:pt idx="68">
                  <c:v>1.0298</c:v>
                </c:pt>
                <c:pt idx="69">
                  <c:v>1.0298</c:v>
                </c:pt>
                <c:pt idx="70">
                  <c:v>1.03</c:v>
                </c:pt>
                <c:pt idx="71">
                  <c:v>1.0302</c:v>
                </c:pt>
                <c:pt idx="72">
                  <c:v>1.0302</c:v>
                </c:pt>
                <c:pt idx="73">
                  <c:v>1.0302</c:v>
                </c:pt>
                <c:pt idx="74">
                  <c:v>1.0301</c:v>
                </c:pt>
                <c:pt idx="75">
                  <c:v>1.0309</c:v>
                </c:pt>
                <c:pt idx="76">
                  <c:v>1.031</c:v>
                </c:pt>
                <c:pt idx="77">
                  <c:v>1.0311</c:v>
                </c:pt>
                <c:pt idx="78">
                  <c:v>1.0312</c:v>
                </c:pt>
                <c:pt idx="79">
                  <c:v>1.0312</c:v>
                </c:pt>
                <c:pt idx="80">
                  <c:v>1.0312</c:v>
                </c:pt>
                <c:pt idx="81">
                  <c:v>1.0319</c:v>
                </c:pt>
                <c:pt idx="82">
                  <c:v>1.032</c:v>
                </c:pt>
                <c:pt idx="83">
                  <c:v>1.0322</c:v>
                </c:pt>
                <c:pt idx="84">
                  <c:v>1.0325</c:v>
                </c:pt>
                <c:pt idx="85">
                  <c:v>1.0327</c:v>
                </c:pt>
                <c:pt idx="86">
                  <c:v>1.0327</c:v>
                </c:pt>
                <c:pt idx="87">
                  <c:v>1.0327</c:v>
                </c:pt>
                <c:pt idx="88">
                  <c:v>1.0334</c:v>
                </c:pt>
                <c:pt idx="89">
                  <c:v>1.0335</c:v>
                </c:pt>
                <c:pt idx="90">
                  <c:v>1.033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[贵阳季报净值模板.xlsx]Sheet1!$C$1:$C$91</c:f>
              <c:numCache>
                <c:formatCode>0.00%</c:formatCode>
                <c:ptCount val="91"/>
                <c:pt idx="0">
                  <c:v>0.000196811651249629</c:v>
                </c:pt>
                <c:pt idx="1">
                  <c:v>0.00039362330249948</c:v>
                </c:pt>
                <c:pt idx="2">
                  <c:v>0.00039362330249948</c:v>
                </c:pt>
                <c:pt idx="3">
                  <c:v>0.00039362330249948</c:v>
                </c:pt>
                <c:pt idx="4">
                  <c:v>0.000295217476874665</c:v>
                </c:pt>
                <c:pt idx="5">
                  <c:v>0.00108246408187385</c:v>
                </c:pt>
                <c:pt idx="6">
                  <c:v>0.00137768155874829</c:v>
                </c:pt>
                <c:pt idx="7">
                  <c:v>0.00157449320999814</c:v>
                </c:pt>
                <c:pt idx="8">
                  <c:v>0.00167289903562295</c:v>
                </c:pt>
                <c:pt idx="9">
                  <c:v>0.00167289903562295</c:v>
                </c:pt>
                <c:pt idx="10">
                  <c:v>0.00167289903562295</c:v>
                </c:pt>
                <c:pt idx="11">
                  <c:v>0.00226333398937206</c:v>
                </c:pt>
                <c:pt idx="12">
                  <c:v>0.00246014564062191</c:v>
                </c:pt>
                <c:pt idx="13">
                  <c:v>0.00275536311749658</c:v>
                </c:pt>
                <c:pt idx="14">
                  <c:v>0.00295217476874643</c:v>
                </c:pt>
                <c:pt idx="15">
                  <c:v>0.00314898641999606</c:v>
                </c:pt>
                <c:pt idx="16">
                  <c:v>0.00314898641999606</c:v>
                </c:pt>
                <c:pt idx="17">
                  <c:v>0.00314898641999606</c:v>
                </c:pt>
                <c:pt idx="18">
                  <c:v>0.00373942137374539</c:v>
                </c:pt>
                <c:pt idx="19">
                  <c:v>0.00403463885062005</c:v>
                </c:pt>
                <c:pt idx="20">
                  <c:v>0.00423145050186968</c:v>
                </c:pt>
                <c:pt idx="21">
                  <c:v>0.00452666797874435</c:v>
                </c:pt>
                <c:pt idx="22">
                  <c:v>0.00482188545561879</c:v>
                </c:pt>
                <c:pt idx="23">
                  <c:v>0.00482188545561879</c:v>
                </c:pt>
                <c:pt idx="24">
                  <c:v>0.00482188545561879</c:v>
                </c:pt>
                <c:pt idx="25">
                  <c:v>0.00452666797874435</c:v>
                </c:pt>
                <c:pt idx="26">
                  <c:v>0.00472347962999398</c:v>
                </c:pt>
                <c:pt idx="27">
                  <c:v>0.00472347962999398</c:v>
                </c:pt>
                <c:pt idx="28">
                  <c:v>0.00482188545561879</c:v>
                </c:pt>
                <c:pt idx="29">
                  <c:v>0.00501869710686886</c:v>
                </c:pt>
                <c:pt idx="30">
                  <c:v>0.00501869710686886</c:v>
                </c:pt>
                <c:pt idx="31">
                  <c:v>0.00501869710686886</c:v>
                </c:pt>
                <c:pt idx="32">
                  <c:v>0.00501869710686886</c:v>
                </c:pt>
                <c:pt idx="33">
                  <c:v>0.00501869710686886</c:v>
                </c:pt>
                <c:pt idx="34">
                  <c:v>0.00501869710686886</c:v>
                </c:pt>
                <c:pt idx="35">
                  <c:v>0.0061995670143673</c:v>
                </c:pt>
                <c:pt idx="36">
                  <c:v>0.00649478449124175</c:v>
                </c:pt>
                <c:pt idx="37">
                  <c:v>0.00639637866561693</c:v>
                </c:pt>
                <c:pt idx="38">
                  <c:v>0.00639637866561693</c:v>
                </c:pt>
                <c:pt idx="39">
                  <c:v>0.00698681361936626</c:v>
                </c:pt>
                <c:pt idx="40">
                  <c:v>0.00728203109624093</c:v>
                </c:pt>
                <c:pt idx="41">
                  <c:v>0.00757724857311559</c:v>
                </c:pt>
                <c:pt idx="42">
                  <c:v>0.00787246604999026</c:v>
                </c:pt>
                <c:pt idx="43">
                  <c:v>0.0081676835268647</c:v>
                </c:pt>
                <c:pt idx="44">
                  <c:v>0.0081676835268647</c:v>
                </c:pt>
                <c:pt idx="45">
                  <c:v>0.0081676835268647</c:v>
                </c:pt>
                <c:pt idx="46">
                  <c:v>0.00925014760873855</c:v>
                </c:pt>
                <c:pt idx="47">
                  <c:v>0.00944695925998817</c:v>
                </c:pt>
                <c:pt idx="48">
                  <c:v>0.00974217673686284</c:v>
                </c:pt>
                <c:pt idx="49">
                  <c:v>0.00993898838811247</c:v>
                </c:pt>
                <c:pt idx="50">
                  <c:v>0.0100373942137375</c:v>
                </c:pt>
                <c:pt idx="51">
                  <c:v>0.0100373942137375</c:v>
                </c:pt>
                <c:pt idx="52">
                  <c:v>0.0100373942137375</c:v>
                </c:pt>
                <c:pt idx="53">
                  <c:v>0.0107262349931114</c:v>
                </c:pt>
                <c:pt idx="54">
                  <c:v>0.0109230466443615</c:v>
                </c:pt>
                <c:pt idx="55">
                  <c:v>0.0111198582956111</c:v>
                </c:pt>
                <c:pt idx="56">
                  <c:v>0.011316669946861</c:v>
                </c:pt>
                <c:pt idx="57">
                  <c:v>0.0117102932493605</c:v>
                </c:pt>
                <c:pt idx="58">
                  <c:v>0.0117102932493605</c:v>
                </c:pt>
                <c:pt idx="59">
                  <c:v>0.0117102932493605</c:v>
                </c:pt>
                <c:pt idx="60">
                  <c:v>0.0122023223774848</c:v>
                </c:pt>
                <c:pt idx="61">
                  <c:v>0.0123991340287344</c:v>
                </c:pt>
                <c:pt idx="62">
                  <c:v>0.0125959456799842</c:v>
                </c:pt>
                <c:pt idx="63">
                  <c:v>0.0127927573312339</c:v>
                </c:pt>
                <c:pt idx="64">
                  <c:v>0.0129895689824839</c:v>
                </c:pt>
                <c:pt idx="65">
                  <c:v>0.0129895689824839</c:v>
                </c:pt>
                <c:pt idx="66">
                  <c:v>0.0128911631568589</c:v>
                </c:pt>
                <c:pt idx="67">
                  <c:v>0.0132847864593584</c:v>
                </c:pt>
                <c:pt idx="68">
                  <c:v>0.0133831922849834</c:v>
                </c:pt>
                <c:pt idx="69">
                  <c:v>0.0133831922849834</c:v>
                </c:pt>
                <c:pt idx="70">
                  <c:v>0.013580003936233</c:v>
                </c:pt>
                <c:pt idx="71">
                  <c:v>0.0137768155874829</c:v>
                </c:pt>
                <c:pt idx="72">
                  <c:v>0.0137768155874829</c:v>
                </c:pt>
                <c:pt idx="73">
                  <c:v>0.0137768155874829</c:v>
                </c:pt>
                <c:pt idx="74">
                  <c:v>0.0136784097618579</c:v>
                </c:pt>
                <c:pt idx="75">
                  <c:v>0.0144656563668568</c:v>
                </c:pt>
                <c:pt idx="76">
                  <c:v>0.0145640621924816</c:v>
                </c:pt>
                <c:pt idx="77">
                  <c:v>0.0146624680181067</c:v>
                </c:pt>
                <c:pt idx="78">
                  <c:v>0.0147608738437315</c:v>
                </c:pt>
                <c:pt idx="79">
                  <c:v>0.0147608738437315</c:v>
                </c:pt>
                <c:pt idx="80">
                  <c:v>0.0147608738437315</c:v>
                </c:pt>
                <c:pt idx="81">
                  <c:v>0.0154497146231056</c:v>
                </c:pt>
                <c:pt idx="82">
                  <c:v>0.0155481204487307</c:v>
                </c:pt>
                <c:pt idx="83">
                  <c:v>0.0157449320999803</c:v>
                </c:pt>
                <c:pt idx="84">
                  <c:v>0.016040149576855</c:v>
                </c:pt>
                <c:pt idx="85">
                  <c:v>0.0162369612281046</c:v>
                </c:pt>
                <c:pt idx="86">
                  <c:v>0.0162369612281046</c:v>
                </c:pt>
                <c:pt idx="87">
                  <c:v>0.0162369612281046</c:v>
                </c:pt>
                <c:pt idx="88">
                  <c:v>0.016925802007479</c:v>
                </c:pt>
                <c:pt idx="89">
                  <c:v>0.0170242078331038</c:v>
                </c:pt>
                <c:pt idx="90">
                  <c:v>0.0165321787049793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[贵阳季报净值模板.xlsx]Sheet1!$E$1:$E$91</c:f>
              <c:numCache>
                <c:formatCode>0.00%</c:formatCode>
                <c:ptCount val="91"/>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0.00414246575342466</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0.00536986301369863</c:v>
                </c:pt>
                <c:pt idx="35">
                  <c:v>0.00552328767123288</c:v>
                </c:pt>
                <c:pt idx="36">
                  <c:v>0.00567671232876712</c:v>
                </c:pt>
                <c:pt idx="37">
                  <c:v>0.00583013698630137</c:v>
                </c:pt>
                <c:pt idx="38">
                  <c:v>0.00598356164383562</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0.00736438356164383</c:v>
                </c:pt>
                <c:pt idx="48">
                  <c:v>0.00751780821917808</c:v>
                </c:pt>
                <c:pt idx="49">
                  <c:v>0.00767123287671233</c:v>
                </c:pt>
                <c:pt idx="50">
                  <c:v>0.00782465753424657</c:v>
                </c:pt>
                <c:pt idx="51">
                  <c:v>0.00797808219178082</c:v>
                </c:pt>
                <c:pt idx="52">
                  <c:v>0.00813150684931507</c:v>
                </c:pt>
                <c:pt idx="53">
                  <c:v>0.00828493150684931</c:v>
                </c:pt>
                <c:pt idx="54">
                  <c:v>0.00843835616438356</c:v>
                </c:pt>
                <c:pt idx="55">
                  <c:v>0.00859178082191781</c:v>
                </c:pt>
                <c:pt idx="56">
                  <c:v>0.00874520547945205</c:v>
                </c:pt>
                <c:pt idx="57">
                  <c:v>0.0088986301369863</c:v>
                </c:pt>
                <c:pt idx="58">
                  <c:v>0.00905205479452055</c:v>
                </c:pt>
                <c:pt idx="59">
                  <c:v>0.00920547945205479</c:v>
                </c:pt>
                <c:pt idx="60">
                  <c:v>0.00935890410958904</c:v>
                </c:pt>
                <c:pt idx="61">
                  <c:v>0.00951232876712329</c:v>
                </c:pt>
                <c:pt idx="62">
                  <c:v>0.00966575342465753</c:v>
                </c:pt>
                <c:pt idx="63">
                  <c:v>0.00981917808219178</c:v>
                </c:pt>
                <c:pt idx="64">
                  <c:v>0.00997260273972603</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0.0133479452054794</c:v>
                </c:pt>
                <c:pt idx="87">
                  <c:v>0.0135013698630137</c:v>
                </c:pt>
                <c:pt idx="88">
                  <c:v>0.0136547945205479</c:v>
                </c:pt>
                <c:pt idx="89">
                  <c:v>0.0138082191780822</c:v>
                </c:pt>
                <c:pt idx="90">
                  <c:v>0.0139616438356164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max val="0.01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2"/>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2022-05-16T03:37:42Z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