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79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1年79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45,970,000.00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5.00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-5.40%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 xml:space="preserve">户名：贵阳农村商业银行股份有限公司超值宝1年79期 </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账号：602010100100703634</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-71,959.77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724,474.31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47,175,004.70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1.55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2.62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2.15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0.47</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1.0262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47,295,931.46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tabs>
                <w:tab w:val="left" w:pos="297"/>
                <w:tab w:val="center" w:pos="1119"/>
              </w:tabs>
              <w:jc w:val="center"/>
              <w:rPr>
                <w:rFonts w:hint="eastAsia" w:ascii="仿宋" w:hAnsi="仿宋" w:eastAsia="仿宋"/>
                <w:szCs w:val="21"/>
                <w:lang w:val="en-US" w:eastAsia="zh-CN"/>
              </w:rPr>
            </w:pPr>
            <w:r>
              <w:rPr>
                <w:rFonts w:hint="eastAsia" w:ascii="仿宋" w:hAnsi="仿宋" w:eastAsia="仿宋"/>
                <w:szCs w:val="21"/>
              </w:rPr>
              <w:t>47,295,931.46</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47,295,931.46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447.33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47,296,378.79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3,373,590,277.44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84.80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459,004,590.00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15,400,625.43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130,316,559.85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3,978,312,052.72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241,002,410.00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218,002,180.00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122,075,050.00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112,905,662.50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109,978,900.00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1,422,441,632.50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35.75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AmwPAQl31tKKUzbr7GAbQBKJm+A=" w:salt="nZp6xyOhmADGFa6N6SI9g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278333F6"/>
    <w:rsid w:val="27F52FED"/>
    <w:rsid w:val="2D7E3F5C"/>
    <w:rsid w:val="2F4671E3"/>
    <w:rsid w:val="31CE3823"/>
    <w:rsid w:val="33C40040"/>
    <w:rsid w:val="342153CB"/>
    <w:rsid w:val="34296D79"/>
    <w:rsid w:val="38353970"/>
    <w:rsid w:val="38D97024"/>
    <w:rsid w:val="38E926E9"/>
    <w:rsid w:val="3DD952CD"/>
    <w:rsid w:val="42277313"/>
    <w:rsid w:val="4264087B"/>
    <w:rsid w:val="43F3566A"/>
    <w:rsid w:val="44FC1717"/>
    <w:rsid w:val="457A406E"/>
    <w:rsid w:val="46CD3A39"/>
    <w:rsid w:val="48E8631C"/>
    <w:rsid w:val="4996057B"/>
    <w:rsid w:val="4D870C30"/>
    <w:rsid w:val="4E47040F"/>
    <w:rsid w:val="5119148F"/>
    <w:rsid w:val="51A03B59"/>
    <w:rsid w:val="52321244"/>
    <w:rsid w:val="53986600"/>
    <w:rsid w:val="57B47E4D"/>
    <w:rsid w:val="5E660FCE"/>
    <w:rsid w:val="60450B80"/>
    <w:rsid w:val="62446D78"/>
    <w:rsid w:val="62775533"/>
    <w:rsid w:val="63926E74"/>
    <w:rsid w:val="6455585F"/>
    <w:rsid w:val="650A0CD8"/>
    <w:rsid w:val="68513422"/>
    <w:rsid w:val="68CC5C7E"/>
    <w:rsid w:val="705B15C4"/>
    <w:rsid w:val="73083B4A"/>
    <w:rsid w:val="737F3265"/>
    <w:rsid w:val="757F3635"/>
    <w:rsid w:val="75B562BB"/>
    <w:rsid w:val="78D66D4A"/>
    <w:rsid w:val="79751FD1"/>
    <w:rsid w:val="798D2AE9"/>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1.0106</c:v>
                </c:pt>
                <c:pt idx="1">
                  <c:v>1.0108</c:v>
                </c:pt>
                <c:pt idx="2">
                  <c:v>1.0108</c:v>
                </c:pt>
                <c:pt idx="3">
                  <c:v>1.0108</c:v>
                </c:pt>
                <c:pt idx="4">
                  <c:v>1.0113</c:v>
                </c:pt>
                <c:pt idx="5">
                  <c:v>1.0115</c:v>
                </c:pt>
                <c:pt idx="6">
                  <c:v>1.0117</c:v>
                </c:pt>
                <c:pt idx="7">
                  <c:v>1.0118</c:v>
                </c:pt>
                <c:pt idx="8">
                  <c:v>1.012</c:v>
                </c:pt>
                <c:pt idx="9">
                  <c:v>1.012</c:v>
                </c:pt>
                <c:pt idx="10">
                  <c:v>1.012</c:v>
                </c:pt>
                <c:pt idx="11">
                  <c:v>1.0125</c:v>
                </c:pt>
                <c:pt idx="12">
                  <c:v>1.0127</c:v>
                </c:pt>
                <c:pt idx="13">
                  <c:v>1.0129</c:v>
                </c:pt>
                <c:pt idx="14">
                  <c:v>1.0131</c:v>
                </c:pt>
                <c:pt idx="15">
                  <c:v>1.0131</c:v>
                </c:pt>
                <c:pt idx="16">
                  <c:v>1.0131</c:v>
                </c:pt>
                <c:pt idx="17">
                  <c:v>1.0131</c:v>
                </c:pt>
                <c:pt idx="18">
                  <c:v>1.0137</c:v>
                </c:pt>
                <c:pt idx="19">
                  <c:v>1.0138</c:v>
                </c:pt>
                <c:pt idx="20">
                  <c:v>1.014</c:v>
                </c:pt>
                <c:pt idx="21">
                  <c:v>1.0142</c:v>
                </c:pt>
                <c:pt idx="22">
                  <c:v>1.0143</c:v>
                </c:pt>
                <c:pt idx="23">
                  <c:v>1.0143</c:v>
                </c:pt>
                <c:pt idx="24">
                  <c:v>1.0143</c:v>
                </c:pt>
                <c:pt idx="25">
                  <c:v>1.0149</c:v>
                </c:pt>
                <c:pt idx="26">
                  <c:v>1.015</c:v>
                </c:pt>
                <c:pt idx="27">
                  <c:v>1.0152</c:v>
                </c:pt>
                <c:pt idx="28">
                  <c:v>1.0154</c:v>
                </c:pt>
                <c:pt idx="29">
                  <c:v>1.0156</c:v>
                </c:pt>
                <c:pt idx="30">
                  <c:v>1.0155</c:v>
                </c:pt>
                <c:pt idx="31">
                  <c:v>1.0155</c:v>
                </c:pt>
                <c:pt idx="32">
                  <c:v>1.0161</c:v>
                </c:pt>
                <c:pt idx="33">
                  <c:v>1.0163</c:v>
                </c:pt>
                <c:pt idx="34">
                  <c:v>1.0164</c:v>
                </c:pt>
                <c:pt idx="35">
                  <c:v>1.0166</c:v>
                </c:pt>
                <c:pt idx="36">
                  <c:v>1.0168</c:v>
                </c:pt>
                <c:pt idx="37">
                  <c:v>1.0168</c:v>
                </c:pt>
                <c:pt idx="38">
                  <c:v>1.0167</c:v>
                </c:pt>
                <c:pt idx="39">
                  <c:v>1.0173</c:v>
                </c:pt>
                <c:pt idx="40">
                  <c:v>1.0175</c:v>
                </c:pt>
                <c:pt idx="41">
                  <c:v>1.0176</c:v>
                </c:pt>
                <c:pt idx="42">
                  <c:v>1.0178</c:v>
                </c:pt>
                <c:pt idx="43">
                  <c:v>1.018</c:v>
                </c:pt>
                <c:pt idx="44">
                  <c:v>1.018</c:v>
                </c:pt>
                <c:pt idx="45">
                  <c:v>1.018</c:v>
                </c:pt>
                <c:pt idx="46">
                  <c:v>1.0185</c:v>
                </c:pt>
                <c:pt idx="47">
                  <c:v>1.0187</c:v>
                </c:pt>
                <c:pt idx="48">
                  <c:v>1.0189</c:v>
                </c:pt>
                <c:pt idx="49">
                  <c:v>1.019</c:v>
                </c:pt>
                <c:pt idx="50">
                  <c:v>1.0192</c:v>
                </c:pt>
                <c:pt idx="51">
                  <c:v>1.0192</c:v>
                </c:pt>
                <c:pt idx="52">
                  <c:v>1.0192</c:v>
                </c:pt>
                <c:pt idx="53">
                  <c:v>1.0197</c:v>
                </c:pt>
                <c:pt idx="54">
                  <c:v>1.0199</c:v>
                </c:pt>
                <c:pt idx="55">
                  <c:v>1.0201</c:v>
                </c:pt>
                <c:pt idx="56">
                  <c:v>1.0202</c:v>
                </c:pt>
                <c:pt idx="57">
                  <c:v>1.0204</c:v>
                </c:pt>
                <c:pt idx="58">
                  <c:v>1.0204</c:v>
                </c:pt>
                <c:pt idx="59">
                  <c:v>1.0204</c:v>
                </c:pt>
                <c:pt idx="60">
                  <c:v>1.0209</c:v>
                </c:pt>
                <c:pt idx="61">
                  <c:v>1.0211</c:v>
                </c:pt>
                <c:pt idx="62">
                  <c:v>1.021</c:v>
                </c:pt>
                <c:pt idx="63">
                  <c:v>1.0212</c:v>
                </c:pt>
                <c:pt idx="64">
                  <c:v>1.0213</c:v>
                </c:pt>
                <c:pt idx="65">
                  <c:v>1.0213</c:v>
                </c:pt>
                <c:pt idx="66">
                  <c:v>1.0213</c:v>
                </c:pt>
                <c:pt idx="67">
                  <c:v>1.0219</c:v>
                </c:pt>
                <c:pt idx="68">
                  <c:v>1.022</c:v>
                </c:pt>
                <c:pt idx="69">
                  <c:v>1.0222</c:v>
                </c:pt>
                <c:pt idx="70">
                  <c:v>1.0224</c:v>
                </c:pt>
                <c:pt idx="71">
                  <c:v>1.0226</c:v>
                </c:pt>
                <c:pt idx="72">
                  <c:v>1.0225</c:v>
                </c:pt>
                <c:pt idx="73">
                  <c:v>1.0225</c:v>
                </c:pt>
                <c:pt idx="74">
                  <c:v>1.0232</c:v>
                </c:pt>
                <c:pt idx="75">
                  <c:v>1.0233</c:v>
                </c:pt>
                <c:pt idx="76">
                  <c:v>1.0235</c:v>
                </c:pt>
                <c:pt idx="77">
                  <c:v>1.0237</c:v>
                </c:pt>
                <c:pt idx="78">
                  <c:v>1.0239</c:v>
                </c:pt>
                <c:pt idx="79">
                  <c:v>1.0238</c:v>
                </c:pt>
                <c:pt idx="80">
                  <c:v>1.0238</c:v>
                </c:pt>
                <c:pt idx="81">
                  <c:v>1.0238</c:v>
                </c:pt>
                <c:pt idx="82">
                  <c:v>1.0238</c:v>
                </c:pt>
                <c:pt idx="83">
                  <c:v>1.0248</c:v>
                </c:pt>
                <c:pt idx="84">
                  <c:v>1.025</c:v>
                </c:pt>
                <c:pt idx="85">
                  <c:v>1.0252</c:v>
                </c:pt>
                <c:pt idx="86">
                  <c:v>1.0252</c:v>
                </c:pt>
                <c:pt idx="87">
                  <c:v>1.0251</c:v>
                </c:pt>
                <c:pt idx="88">
                  <c:v>1.0257</c:v>
                </c:pt>
                <c:pt idx="89">
                  <c:v>1.0259</c:v>
                </c:pt>
                <c:pt idx="90">
                  <c:v>1.026</c:v>
                </c:pt>
                <c:pt idx="91">
                  <c:v>1.0262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9.896091044026e-5</c:v>
                </c:pt>
                <c:pt idx="1">
                  <c:v>0.000296882731321002</c:v>
                </c:pt>
                <c:pt idx="2">
                  <c:v>0.000296882731321002</c:v>
                </c:pt>
                <c:pt idx="3">
                  <c:v>0.000296882731321002</c:v>
                </c:pt>
                <c:pt idx="4">
                  <c:v>0.00079168728352319</c:v>
                </c:pt>
                <c:pt idx="5">
                  <c:v>0.000989609104403932</c:v>
                </c:pt>
                <c:pt idx="6">
                  <c:v>0.00118753092528467</c:v>
                </c:pt>
                <c:pt idx="7">
                  <c:v>0.00128649183572493</c:v>
                </c:pt>
                <c:pt idx="8">
                  <c:v>0.00148441365660568</c:v>
                </c:pt>
                <c:pt idx="9">
                  <c:v>0.00148441365660568</c:v>
                </c:pt>
                <c:pt idx="10">
                  <c:v>0.00148441365660568</c:v>
                </c:pt>
                <c:pt idx="11">
                  <c:v>0.00197921820880742</c:v>
                </c:pt>
                <c:pt idx="12">
                  <c:v>0.00217714002968816</c:v>
                </c:pt>
                <c:pt idx="13">
                  <c:v>0.0023750618505689</c:v>
                </c:pt>
                <c:pt idx="14">
                  <c:v>0.00257298367144965</c:v>
                </c:pt>
                <c:pt idx="15">
                  <c:v>0.00257298367144965</c:v>
                </c:pt>
                <c:pt idx="16">
                  <c:v>0.00257298367144965</c:v>
                </c:pt>
                <c:pt idx="17">
                  <c:v>0.00257298367144965</c:v>
                </c:pt>
                <c:pt idx="18">
                  <c:v>0.0031667491340921</c:v>
                </c:pt>
                <c:pt idx="19">
                  <c:v>0.00326571004453258</c:v>
                </c:pt>
                <c:pt idx="20">
                  <c:v>0.00346363186541332</c:v>
                </c:pt>
                <c:pt idx="21">
                  <c:v>0.00366155368629406</c:v>
                </c:pt>
                <c:pt idx="22">
                  <c:v>0.00376051459673432</c:v>
                </c:pt>
                <c:pt idx="23">
                  <c:v>0.00376051459673432</c:v>
                </c:pt>
                <c:pt idx="24">
                  <c:v>0.00376051459673432</c:v>
                </c:pt>
                <c:pt idx="25">
                  <c:v>0.00435428005937655</c:v>
                </c:pt>
                <c:pt idx="26">
                  <c:v>0.00445324096981681</c:v>
                </c:pt>
                <c:pt idx="27">
                  <c:v>0.00465116279069777</c:v>
                </c:pt>
                <c:pt idx="28">
                  <c:v>0.00484908461157851</c:v>
                </c:pt>
                <c:pt idx="29">
                  <c:v>0.00504700643245926</c:v>
                </c:pt>
                <c:pt idx="30">
                  <c:v>0.004948045522019</c:v>
                </c:pt>
                <c:pt idx="31">
                  <c:v>0.004948045522019</c:v>
                </c:pt>
                <c:pt idx="32">
                  <c:v>0.005541810984661</c:v>
                </c:pt>
                <c:pt idx="33">
                  <c:v>0.00573973280554174</c:v>
                </c:pt>
                <c:pt idx="34">
                  <c:v>0.00583869371598222</c:v>
                </c:pt>
                <c:pt idx="35">
                  <c:v>0.00603661553686297</c:v>
                </c:pt>
                <c:pt idx="36">
                  <c:v>0.00623453735774371</c:v>
                </c:pt>
                <c:pt idx="37">
                  <c:v>0.00623453735774371</c:v>
                </c:pt>
                <c:pt idx="38">
                  <c:v>0.00613557644730323</c:v>
                </c:pt>
                <c:pt idx="39">
                  <c:v>0.00672934190994567</c:v>
                </c:pt>
                <c:pt idx="40">
                  <c:v>0.00692726373082642</c:v>
                </c:pt>
                <c:pt idx="41">
                  <c:v>0.0070262246412669</c:v>
                </c:pt>
                <c:pt idx="42">
                  <c:v>0.00722414646214764</c:v>
                </c:pt>
                <c:pt idx="43">
                  <c:v>0.00742206828302816</c:v>
                </c:pt>
                <c:pt idx="44">
                  <c:v>0.00742206828302816</c:v>
                </c:pt>
                <c:pt idx="45">
                  <c:v>0.00742206828302816</c:v>
                </c:pt>
                <c:pt idx="46">
                  <c:v>0.00791687283523013</c:v>
                </c:pt>
                <c:pt idx="47">
                  <c:v>0.00811479465611087</c:v>
                </c:pt>
                <c:pt idx="48">
                  <c:v>0.00831271647699161</c:v>
                </c:pt>
                <c:pt idx="49">
                  <c:v>0.00841167738743187</c:v>
                </c:pt>
                <c:pt idx="50">
                  <c:v>0.00860959920831283</c:v>
                </c:pt>
                <c:pt idx="51">
                  <c:v>0.00860959920831283</c:v>
                </c:pt>
                <c:pt idx="52">
                  <c:v>0.00860959920831283</c:v>
                </c:pt>
                <c:pt idx="53">
                  <c:v>0.0091044037605148</c:v>
                </c:pt>
                <c:pt idx="54">
                  <c:v>0.00930232558139532</c:v>
                </c:pt>
                <c:pt idx="55">
                  <c:v>0.00950024740227606</c:v>
                </c:pt>
                <c:pt idx="56">
                  <c:v>0.00959920831271655</c:v>
                </c:pt>
                <c:pt idx="57">
                  <c:v>0.00979713013359729</c:v>
                </c:pt>
                <c:pt idx="58">
                  <c:v>0.00979713013359729</c:v>
                </c:pt>
                <c:pt idx="59">
                  <c:v>0.00979713013359729</c:v>
                </c:pt>
                <c:pt idx="60">
                  <c:v>0.010291934685799</c:v>
                </c:pt>
                <c:pt idx="61">
                  <c:v>0.0104898565066798</c:v>
                </c:pt>
                <c:pt idx="62">
                  <c:v>0.0103908955962395</c:v>
                </c:pt>
                <c:pt idx="63">
                  <c:v>0.0105888174171205</c:v>
                </c:pt>
                <c:pt idx="64">
                  <c:v>0.0106877783275607</c:v>
                </c:pt>
                <c:pt idx="65">
                  <c:v>0.0106877783275607</c:v>
                </c:pt>
                <c:pt idx="66">
                  <c:v>0.0106877783275607</c:v>
                </c:pt>
                <c:pt idx="67">
                  <c:v>0.011281543790203</c:v>
                </c:pt>
                <c:pt idx="68">
                  <c:v>0.0113805047006432</c:v>
                </c:pt>
                <c:pt idx="69">
                  <c:v>0.011578426521524</c:v>
                </c:pt>
                <c:pt idx="70">
                  <c:v>0.0117763483424047</c:v>
                </c:pt>
                <c:pt idx="71">
                  <c:v>0.0119742701632854</c:v>
                </c:pt>
                <c:pt idx="72">
                  <c:v>0.0118753092528452</c:v>
                </c:pt>
                <c:pt idx="73">
                  <c:v>0.0118753092528452</c:v>
                </c:pt>
                <c:pt idx="74">
                  <c:v>0.0125680356259279</c:v>
                </c:pt>
                <c:pt idx="75">
                  <c:v>0.0126669965363684</c:v>
                </c:pt>
                <c:pt idx="76">
                  <c:v>0.0128649183572489</c:v>
                </c:pt>
                <c:pt idx="77">
                  <c:v>0.0130628401781296</c:v>
                </c:pt>
                <c:pt idx="78">
                  <c:v>0.0132607619990104</c:v>
                </c:pt>
                <c:pt idx="79">
                  <c:v>0.0131618010885701</c:v>
                </c:pt>
                <c:pt idx="80">
                  <c:v>0.0131618010885701</c:v>
                </c:pt>
                <c:pt idx="81">
                  <c:v>0.0131618010885701</c:v>
                </c:pt>
                <c:pt idx="82">
                  <c:v>0.0131618010885701</c:v>
                </c:pt>
                <c:pt idx="83">
                  <c:v>0.0141514101929738</c:v>
                </c:pt>
                <c:pt idx="84">
                  <c:v>0.0143493320138546</c:v>
                </c:pt>
                <c:pt idx="85">
                  <c:v>0.0145472538347353</c:v>
                </c:pt>
                <c:pt idx="86">
                  <c:v>0.0145472538347353</c:v>
                </c:pt>
                <c:pt idx="87">
                  <c:v>0.0144482929242948</c:v>
                </c:pt>
                <c:pt idx="88">
                  <c:v>0.0150420583869373</c:v>
                </c:pt>
                <c:pt idx="89">
                  <c:v>0.015239980207818</c:v>
                </c:pt>
                <c:pt idx="90">
                  <c:v>0.0153389411182583</c:v>
                </c:pt>
                <c:pt idx="91">
                  <c:v>0.015536862939139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2021-10-28T06:46:57Z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A3A174396CBD4C3A82E47DCD4B136A3E</vt:lpwstr>
  </property>
</Properties>
</file>