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07月20</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cs="Times New Roman"/>
                <w:kern w:val="0"/>
                <w:sz w:val="21"/>
                <w:szCs w:val="21"/>
                <w:shd w:val="clear" w:color="auto" w:fill="FFFFFF"/>
                <w:lang w:val="en-US" w:eastAsia="zh-CN" w:bidi="ar-SA"/>
              </w:rPr>
              <w:t>C1188321000070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160,970,000.00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账号：3602003829200481085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-351,730.92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4,022,397.66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164,992,397.66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1.025</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1.025</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20</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2.12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1.65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1.025</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2.50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98,534,629.67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神州盈悦1号集合计划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34,144,246.02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32,782,858.97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165,461,734.66</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165,461,734.66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2202.06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165,463,936.94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4,975,259,040.00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19,510,200.00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887,658,601.71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25,272,253.91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275,339,139.14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6,183,039,234.76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467,801,101.71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260,850,000.00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196,930,500.00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160,032,000.00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148,260,000.00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143,007,500.00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2,001,839,601.71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gwQRG/yix1jo/7f40hIZslbtqmM=" w:salt="s+FFdR5mXYqh13Ao9rOz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AE30405"/>
    <w:rsid w:val="0C1169C9"/>
    <w:rsid w:val="109E69E3"/>
    <w:rsid w:val="12A26287"/>
    <w:rsid w:val="134F5BC1"/>
    <w:rsid w:val="14A17047"/>
    <w:rsid w:val="14E74041"/>
    <w:rsid w:val="153D2966"/>
    <w:rsid w:val="188B46A5"/>
    <w:rsid w:val="195F6954"/>
    <w:rsid w:val="1B744D95"/>
    <w:rsid w:val="1C311D75"/>
    <w:rsid w:val="201C5AB1"/>
    <w:rsid w:val="214B33FF"/>
    <w:rsid w:val="21DD6B61"/>
    <w:rsid w:val="23D44BC8"/>
    <w:rsid w:val="29AC41E7"/>
    <w:rsid w:val="2AA204DB"/>
    <w:rsid w:val="2FCD2C4F"/>
    <w:rsid w:val="38721494"/>
    <w:rsid w:val="394F4B22"/>
    <w:rsid w:val="3D305393"/>
    <w:rsid w:val="3EB35496"/>
    <w:rsid w:val="3F524561"/>
    <w:rsid w:val="4218718A"/>
    <w:rsid w:val="449854B3"/>
    <w:rsid w:val="46776F3C"/>
    <w:rsid w:val="4ADF197E"/>
    <w:rsid w:val="4C8926F7"/>
    <w:rsid w:val="4D1108E2"/>
    <w:rsid w:val="4EE378EB"/>
    <w:rsid w:val="4F1B5360"/>
    <w:rsid w:val="50D46540"/>
    <w:rsid w:val="57FE5038"/>
    <w:rsid w:val="58DF7C14"/>
    <w:rsid w:val="5E194AF2"/>
    <w:rsid w:val="5E660FCE"/>
    <w:rsid w:val="606E71E9"/>
    <w:rsid w:val="61FB6C11"/>
    <w:rsid w:val="64F431AF"/>
    <w:rsid w:val="673B4350"/>
    <w:rsid w:val="67855A67"/>
    <w:rsid w:val="67DF73FA"/>
    <w:rsid w:val="69103C58"/>
    <w:rsid w:val="692A41F0"/>
    <w:rsid w:val="6C7928C7"/>
    <w:rsid w:val="6E9B0AE5"/>
    <w:rsid w:val="6F312344"/>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'[走势图-年报.xlsx]3季度'!$B$201:$B$365</c:f>
              <c:numCache>
                <c:formatCode>General</c:formatCode>
                <c:ptCount val="165"/>
                <c:pt idx="0">
                  <c:v>0.9998</c:v>
                </c:pt>
                <c:pt idx="1">
                  <c:v>0.9998</c:v>
                </c:pt>
                <c:pt idx="2">
                  <c:v>0.9999</c:v>
                </c:pt>
                <c:pt idx="3">
                  <c:v>1.0001</c:v>
                </c:pt>
                <c:pt idx="4">
                  <c:v>1.0001</c:v>
                </c:pt>
                <c:pt idx="5">
                  <c:v>1.0001</c:v>
                </c:pt>
                <c:pt idx="6">
                  <c:v>1.0007</c:v>
                </c:pt>
                <c:pt idx="7">
                  <c:v>1.0008</c:v>
                </c:pt>
                <c:pt idx="8">
                  <c:v>1.0009</c:v>
                </c:pt>
                <c:pt idx="9">
                  <c:v>1.001</c:v>
                </c:pt>
                <c:pt idx="10">
                  <c:v>1.0012</c:v>
                </c:pt>
                <c:pt idx="11">
                  <c:v>1.0012</c:v>
                </c:pt>
                <c:pt idx="12">
                  <c:v>1.0011</c:v>
                </c:pt>
                <c:pt idx="13">
                  <c:v>1.0017</c:v>
                </c:pt>
                <c:pt idx="14">
                  <c:v>1.0019</c:v>
                </c:pt>
                <c:pt idx="15">
                  <c:v>1.0021</c:v>
                </c:pt>
                <c:pt idx="16">
                  <c:v>1.0023</c:v>
                </c:pt>
                <c:pt idx="17">
                  <c:v>1.0025</c:v>
                </c:pt>
                <c:pt idx="18">
                  <c:v>1.0024</c:v>
                </c:pt>
                <c:pt idx="19">
                  <c:v>1.0024</c:v>
                </c:pt>
                <c:pt idx="20">
                  <c:v>1.003</c:v>
                </c:pt>
                <c:pt idx="21">
                  <c:v>1.003</c:v>
                </c:pt>
                <c:pt idx="22">
                  <c:v>1.0032</c:v>
                </c:pt>
                <c:pt idx="23">
                  <c:v>1.0034</c:v>
                </c:pt>
                <c:pt idx="24">
                  <c:v>1.0035</c:v>
                </c:pt>
                <c:pt idx="25">
                  <c:v>1.0035</c:v>
                </c:pt>
                <c:pt idx="26">
                  <c:v>1.0034</c:v>
                </c:pt>
                <c:pt idx="27">
                  <c:v>1.004</c:v>
                </c:pt>
                <c:pt idx="28">
                  <c:v>1.0042</c:v>
                </c:pt>
                <c:pt idx="29">
                  <c:v>1.0044</c:v>
                </c:pt>
                <c:pt idx="30">
                  <c:v>1.0046</c:v>
                </c:pt>
                <c:pt idx="31">
                  <c:v>1.0048</c:v>
                </c:pt>
                <c:pt idx="32">
                  <c:v>1.0047</c:v>
                </c:pt>
                <c:pt idx="33">
                  <c:v>1.0047</c:v>
                </c:pt>
                <c:pt idx="34">
                  <c:v>1.0053</c:v>
                </c:pt>
                <c:pt idx="35">
                  <c:v>1.0055</c:v>
                </c:pt>
                <c:pt idx="36">
                  <c:v>1.0057</c:v>
                </c:pt>
                <c:pt idx="37">
                  <c:v>1.0057</c:v>
                </c:pt>
                <c:pt idx="38">
                  <c:v>1.0058</c:v>
                </c:pt>
                <c:pt idx="39">
                  <c:v>1.0058</c:v>
                </c:pt>
                <c:pt idx="40">
                  <c:v>1.0058</c:v>
                </c:pt>
                <c:pt idx="41">
                  <c:v>1.0063</c:v>
                </c:pt>
                <c:pt idx="42">
                  <c:v>1.0065</c:v>
                </c:pt>
                <c:pt idx="43">
                  <c:v>1.0067</c:v>
                </c:pt>
                <c:pt idx="44">
                  <c:v>1.0068</c:v>
                </c:pt>
                <c:pt idx="45">
                  <c:v>1.007</c:v>
                </c:pt>
                <c:pt idx="46">
                  <c:v>1.007</c:v>
                </c:pt>
                <c:pt idx="47">
                  <c:v>1.007</c:v>
                </c:pt>
                <c:pt idx="48">
                  <c:v>1.0074</c:v>
                </c:pt>
                <c:pt idx="49">
                  <c:v>1.0076</c:v>
                </c:pt>
                <c:pt idx="50">
                  <c:v>1.0077</c:v>
                </c:pt>
                <c:pt idx="51">
                  <c:v>1.0079</c:v>
                </c:pt>
                <c:pt idx="52">
                  <c:v>1.008</c:v>
                </c:pt>
                <c:pt idx="53">
                  <c:v>1.0079</c:v>
                </c:pt>
                <c:pt idx="54">
                  <c:v>1.0079</c:v>
                </c:pt>
                <c:pt idx="55">
                  <c:v>1.0086</c:v>
                </c:pt>
                <c:pt idx="56">
                  <c:v>1.0087</c:v>
                </c:pt>
                <c:pt idx="57">
                  <c:v>1.0088</c:v>
                </c:pt>
                <c:pt idx="58">
                  <c:v>1.009</c:v>
                </c:pt>
                <c:pt idx="59">
                  <c:v>1.0091</c:v>
                </c:pt>
                <c:pt idx="60">
                  <c:v>1.0091</c:v>
                </c:pt>
                <c:pt idx="61">
                  <c:v>1.009</c:v>
                </c:pt>
                <c:pt idx="62">
                  <c:v>1.009</c:v>
                </c:pt>
                <c:pt idx="63">
                  <c:v>1.009</c:v>
                </c:pt>
                <c:pt idx="64">
                  <c:v>1.01</c:v>
                </c:pt>
                <c:pt idx="65">
                  <c:v>1.0102</c:v>
                </c:pt>
                <c:pt idx="66">
                  <c:v>1.0103</c:v>
                </c:pt>
                <c:pt idx="67">
                  <c:v>1.0103</c:v>
                </c:pt>
                <c:pt idx="68">
                  <c:v>1.0103</c:v>
                </c:pt>
                <c:pt idx="69">
                  <c:v>1.0108</c:v>
                </c:pt>
                <c:pt idx="70">
                  <c:v>1.0109</c:v>
                </c:pt>
                <c:pt idx="71">
                  <c:v>1.0111</c:v>
                </c:pt>
                <c:pt idx="72">
                  <c:v>1.0112</c:v>
                </c:pt>
                <c:pt idx="73">
                  <c:v>1.0112</c:v>
                </c:pt>
                <c:pt idx="74">
                  <c:v>1.0112</c:v>
                </c:pt>
                <c:pt idx="75">
                  <c:v>1.0112</c:v>
                </c:pt>
                <c:pt idx="76">
                  <c:v>1.0111</c:v>
                </c:pt>
                <c:pt idx="77">
                  <c:v>1.0111</c:v>
                </c:pt>
                <c:pt idx="78">
                  <c:v>1.0111</c:v>
                </c:pt>
                <c:pt idx="79">
                  <c:v>1.0111</c:v>
                </c:pt>
                <c:pt idx="80">
                  <c:v>1.0126</c:v>
                </c:pt>
                <c:pt idx="81">
                  <c:v>1.0126</c:v>
                </c:pt>
                <c:pt idx="82">
                  <c:v>1.0126</c:v>
                </c:pt>
                <c:pt idx="83">
                  <c:v>1.013</c:v>
                </c:pt>
                <c:pt idx="84">
                  <c:v>1.0131</c:v>
                </c:pt>
                <c:pt idx="85">
                  <c:v>1.0132</c:v>
                </c:pt>
                <c:pt idx="86">
                  <c:v>1.0129</c:v>
                </c:pt>
                <c:pt idx="87">
                  <c:v>1.0131</c:v>
                </c:pt>
                <c:pt idx="88">
                  <c:v>1.0131</c:v>
                </c:pt>
                <c:pt idx="89">
                  <c:v>1.0131</c:v>
                </c:pt>
                <c:pt idx="90">
                  <c:v>1.0136</c:v>
                </c:pt>
                <c:pt idx="91">
                  <c:v>1.0138</c:v>
                </c:pt>
                <c:pt idx="92">
                  <c:v>1.0139</c:v>
                </c:pt>
                <c:pt idx="93">
                  <c:v>1.0141</c:v>
                </c:pt>
                <c:pt idx="94">
                  <c:v>1.0144</c:v>
                </c:pt>
                <c:pt idx="95">
                  <c:v>1.0143</c:v>
                </c:pt>
                <c:pt idx="96">
                  <c:v>1.0143</c:v>
                </c:pt>
                <c:pt idx="97">
                  <c:v>1.0149</c:v>
                </c:pt>
                <c:pt idx="98">
                  <c:v>1.0151</c:v>
                </c:pt>
                <c:pt idx="99">
                  <c:v>1.0153</c:v>
                </c:pt>
                <c:pt idx="100">
                  <c:v>1.0151</c:v>
                </c:pt>
                <c:pt idx="101">
                  <c:v>1.0153</c:v>
                </c:pt>
                <c:pt idx="102">
                  <c:v>1.0153</c:v>
                </c:pt>
                <c:pt idx="103">
                  <c:v>1.0153</c:v>
                </c:pt>
                <c:pt idx="104">
                  <c:v>1.0159</c:v>
                </c:pt>
                <c:pt idx="105">
                  <c:v>1.016</c:v>
                </c:pt>
                <c:pt idx="106">
                  <c:v>1.0163</c:v>
                </c:pt>
                <c:pt idx="107">
                  <c:v>1.0165</c:v>
                </c:pt>
                <c:pt idx="108">
                  <c:v>1.0167</c:v>
                </c:pt>
                <c:pt idx="109">
                  <c:v>1.0167</c:v>
                </c:pt>
                <c:pt idx="110">
                  <c:v>1.0167</c:v>
                </c:pt>
                <c:pt idx="111">
                  <c:v>1.0174</c:v>
                </c:pt>
                <c:pt idx="112">
                  <c:v>1.0176</c:v>
                </c:pt>
                <c:pt idx="113">
                  <c:v>1.0178</c:v>
                </c:pt>
                <c:pt idx="114">
                  <c:v>1.018</c:v>
                </c:pt>
                <c:pt idx="115">
                  <c:v>1.018</c:v>
                </c:pt>
                <c:pt idx="116">
                  <c:v>1.018</c:v>
                </c:pt>
                <c:pt idx="117">
                  <c:v>1.018</c:v>
                </c:pt>
                <c:pt idx="118">
                  <c:v>1.0185</c:v>
                </c:pt>
                <c:pt idx="119">
                  <c:v>1.0186</c:v>
                </c:pt>
                <c:pt idx="120">
                  <c:v>1.018</c:v>
                </c:pt>
                <c:pt idx="121">
                  <c:v>1.0181</c:v>
                </c:pt>
                <c:pt idx="122">
                  <c:v>1.0183</c:v>
                </c:pt>
                <c:pt idx="123">
                  <c:v>1.0183</c:v>
                </c:pt>
                <c:pt idx="124">
                  <c:v>1.0183</c:v>
                </c:pt>
                <c:pt idx="125">
                  <c:v>1.0188</c:v>
                </c:pt>
                <c:pt idx="126">
                  <c:v>1.0189</c:v>
                </c:pt>
                <c:pt idx="127">
                  <c:v>1.0191</c:v>
                </c:pt>
                <c:pt idx="128">
                  <c:v>1.0194</c:v>
                </c:pt>
                <c:pt idx="129">
                  <c:v>1.0196</c:v>
                </c:pt>
                <c:pt idx="130">
                  <c:v>1.0196</c:v>
                </c:pt>
                <c:pt idx="131">
                  <c:v>1.0196</c:v>
                </c:pt>
                <c:pt idx="132">
                  <c:v>1.0201</c:v>
                </c:pt>
                <c:pt idx="133">
                  <c:v>1.0202</c:v>
                </c:pt>
                <c:pt idx="134">
                  <c:v>1.0204</c:v>
                </c:pt>
                <c:pt idx="135">
                  <c:v>1.0205</c:v>
                </c:pt>
                <c:pt idx="136">
                  <c:v>1.0206</c:v>
                </c:pt>
                <c:pt idx="137">
                  <c:v>1.0206</c:v>
                </c:pt>
                <c:pt idx="138">
                  <c:v>1.0206</c:v>
                </c:pt>
                <c:pt idx="139">
                  <c:v>1.0213</c:v>
                </c:pt>
                <c:pt idx="140">
                  <c:v>1.0214</c:v>
                </c:pt>
                <c:pt idx="141">
                  <c:v>1.0215</c:v>
                </c:pt>
                <c:pt idx="142">
                  <c:v>1.0217</c:v>
                </c:pt>
                <c:pt idx="143">
                  <c:v>1.0218</c:v>
                </c:pt>
                <c:pt idx="144">
                  <c:v>1.0217</c:v>
                </c:pt>
                <c:pt idx="145">
                  <c:v>1.0217</c:v>
                </c:pt>
                <c:pt idx="146">
                  <c:v>1.0223</c:v>
                </c:pt>
                <c:pt idx="147">
                  <c:v>1.0224</c:v>
                </c:pt>
                <c:pt idx="148">
                  <c:v>1.0226</c:v>
                </c:pt>
                <c:pt idx="149">
                  <c:v>1.0227</c:v>
                </c:pt>
                <c:pt idx="150">
                  <c:v>1.024</c:v>
                </c:pt>
                <c:pt idx="151">
                  <c:v>1.024</c:v>
                </c:pt>
                <c:pt idx="152">
                  <c:v>1.024</c:v>
                </c:pt>
                <c:pt idx="153">
                  <c:v>1.0243</c:v>
                </c:pt>
                <c:pt idx="154">
                  <c:v>1.0242</c:v>
                </c:pt>
                <c:pt idx="155">
                  <c:v>1.0243</c:v>
                </c:pt>
                <c:pt idx="156">
                  <c:v>1.0244</c:v>
                </c:pt>
                <c:pt idx="157">
                  <c:v>1.0246</c:v>
                </c:pt>
                <c:pt idx="158">
                  <c:v>1.0246</c:v>
                </c:pt>
                <c:pt idx="159">
                  <c:v>1.0245</c:v>
                </c:pt>
                <c:pt idx="160">
                  <c:v>1.0252</c:v>
                </c:pt>
                <c:pt idx="161">
                  <c:v>1.0254</c:v>
                </c:pt>
                <c:pt idx="162">
                  <c:v>1.0256</c:v>
                </c:pt>
                <c:pt idx="163">
                  <c:v>1.0257</c:v>
                </c:pt>
                <c:pt idx="164">
                  <c:v>1.025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'[走势图-年报.xlsx]3季度'!$C$201:$C$365</c:f>
              <c:numCache>
                <c:formatCode>0.00%</c:formatCode>
                <c:ptCount val="165"/>
                <c:pt idx="0">
                  <c:v>-0.000199999999999978</c:v>
                </c:pt>
                <c:pt idx="1">
                  <c:v>-0.000199999999999978</c:v>
                </c:pt>
                <c:pt idx="2">
                  <c:v>-9.9999999999989e-5</c:v>
                </c:pt>
                <c:pt idx="3">
                  <c:v>9.9999999999989e-5</c:v>
                </c:pt>
                <c:pt idx="4">
                  <c:v>9.9999999999989e-5</c:v>
                </c:pt>
                <c:pt idx="5">
                  <c:v>9.9999999999989e-5</c:v>
                </c:pt>
                <c:pt idx="6">
                  <c:v>0.000699999999999923</c:v>
                </c:pt>
                <c:pt idx="7">
                  <c:v>0.000799999999999912</c:v>
                </c:pt>
                <c:pt idx="8">
                  <c:v>0.000899999999999901</c:v>
                </c:pt>
                <c:pt idx="9">
                  <c:v>0.00099999999999989</c:v>
                </c:pt>
                <c:pt idx="10">
                  <c:v>0.00120000000000009</c:v>
                </c:pt>
                <c:pt idx="11">
                  <c:v>0.00120000000000009</c:v>
                </c:pt>
                <c:pt idx="12">
                  <c:v>0.0011000000000001</c:v>
                </c:pt>
                <c:pt idx="13">
                  <c:v>0.00170000000000003</c:v>
                </c:pt>
                <c:pt idx="14">
                  <c:v>0.00190000000000001</c:v>
                </c:pt>
                <c:pt idx="15">
                  <c:v>0.00209999999999999</c:v>
                </c:pt>
                <c:pt idx="16">
                  <c:v>0.00229999999999997</c:v>
                </c:pt>
                <c:pt idx="17">
                  <c:v>0.00249999999999995</c:v>
                </c:pt>
                <c:pt idx="18">
                  <c:v>0.00239999999999996</c:v>
                </c:pt>
                <c:pt idx="19">
                  <c:v>0.00239999999999996</c:v>
                </c:pt>
                <c:pt idx="20">
                  <c:v>0.00299999999999989</c:v>
                </c:pt>
                <c:pt idx="21">
                  <c:v>0.00299999999999989</c:v>
                </c:pt>
                <c:pt idx="22">
                  <c:v>0.00320000000000009</c:v>
                </c:pt>
                <c:pt idx="23">
                  <c:v>0.00340000000000007</c:v>
                </c:pt>
                <c:pt idx="24">
                  <c:v>0.00350000000000006</c:v>
                </c:pt>
                <c:pt idx="25">
                  <c:v>0.00350000000000006</c:v>
                </c:pt>
                <c:pt idx="26">
                  <c:v>0.00340000000000007</c:v>
                </c:pt>
                <c:pt idx="27">
                  <c:v>0.004</c:v>
                </c:pt>
                <c:pt idx="28">
                  <c:v>0.00419999999999998</c:v>
                </c:pt>
                <c:pt idx="29">
                  <c:v>0.00439999999999996</c:v>
                </c:pt>
                <c:pt idx="30">
                  <c:v>0.00459999999999994</c:v>
                </c:pt>
                <c:pt idx="31">
                  <c:v>0.00479999999999992</c:v>
                </c:pt>
                <c:pt idx="32">
                  <c:v>0.00469999999999993</c:v>
                </c:pt>
                <c:pt idx="33">
                  <c:v>0.00469999999999993</c:v>
                </c:pt>
                <c:pt idx="34">
                  <c:v>0.00530000000000008</c:v>
                </c:pt>
                <c:pt idx="35">
                  <c:v>0.00550000000000006</c:v>
                </c:pt>
                <c:pt idx="36">
                  <c:v>0.00570000000000004</c:v>
                </c:pt>
                <c:pt idx="37">
                  <c:v>0.00570000000000004</c:v>
                </c:pt>
                <c:pt idx="38">
                  <c:v>0.00580000000000003</c:v>
                </c:pt>
                <c:pt idx="39">
                  <c:v>0.00580000000000003</c:v>
                </c:pt>
                <c:pt idx="40">
                  <c:v>0.00580000000000003</c:v>
                </c:pt>
                <c:pt idx="41">
                  <c:v>0.00629999999999997</c:v>
                </c:pt>
                <c:pt idx="42">
                  <c:v>0.00649999999999995</c:v>
                </c:pt>
                <c:pt idx="43">
                  <c:v>0.00669999999999993</c:v>
                </c:pt>
                <c:pt idx="44">
                  <c:v>0.00679999999999992</c:v>
                </c:pt>
                <c:pt idx="45">
                  <c:v>0.0069999999999999</c:v>
                </c:pt>
                <c:pt idx="46">
                  <c:v>0.0069999999999999</c:v>
                </c:pt>
                <c:pt idx="47">
                  <c:v>0.0069999999999999</c:v>
                </c:pt>
                <c:pt idx="48">
                  <c:v>0.00740000000000007</c:v>
                </c:pt>
                <c:pt idx="49">
                  <c:v>0.00760000000000005</c:v>
                </c:pt>
                <c:pt idx="50">
                  <c:v>0.00770000000000004</c:v>
                </c:pt>
                <c:pt idx="51">
                  <c:v>0.00790000000000002</c:v>
                </c:pt>
                <c:pt idx="52">
                  <c:v>0.00800000000000001</c:v>
                </c:pt>
                <c:pt idx="53">
                  <c:v>0.00790000000000002</c:v>
                </c:pt>
                <c:pt idx="54">
                  <c:v>0.00790000000000002</c:v>
                </c:pt>
                <c:pt idx="55">
                  <c:v>0.00859999999999994</c:v>
                </c:pt>
                <c:pt idx="56">
                  <c:v>0.00869999999999993</c:v>
                </c:pt>
                <c:pt idx="57">
                  <c:v>0.00879999999999992</c:v>
                </c:pt>
                <c:pt idx="58">
                  <c:v>0.0089999999999999</c:v>
                </c:pt>
                <c:pt idx="59">
                  <c:v>0.00910000000000011</c:v>
                </c:pt>
                <c:pt idx="60">
                  <c:v>0.00910000000000011</c:v>
                </c:pt>
                <c:pt idx="61">
                  <c:v>0.0089999999999999</c:v>
                </c:pt>
                <c:pt idx="62">
                  <c:v>0.0089999999999999</c:v>
                </c:pt>
                <c:pt idx="63">
                  <c:v>0.0089999999999999</c:v>
                </c:pt>
                <c:pt idx="64">
                  <c:v>0.01</c:v>
                </c:pt>
                <c:pt idx="65">
                  <c:v>0.0102</c:v>
                </c:pt>
                <c:pt idx="66">
                  <c:v>0.0103</c:v>
                </c:pt>
                <c:pt idx="67">
                  <c:v>0.0103</c:v>
                </c:pt>
                <c:pt idx="68">
                  <c:v>0.0103</c:v>
                </c:pt>
                <c:pt idx="69">
                  <c:v>0.0107999999999999</c:v>
                </c:pt>
                <c:pt idx="70">
                  <c:v>0.0108999999999999</c:v>
                </c:pt>
                <c:pt idx="71">
                  <c:v>0.0111000000000001</c:v>
                </c:pt>
                <c:pt idx="72">
                  <c:v>0.0112000000000001</c:v>
                </c:pt>
                <c:pt idx="73">
                  <c:v>0.0112000000000001</c:v>
                </c:pt>
                <c:pt idx="74">
                  <c:v>0.0112000000000001</c:v>
                </c:pt>
                <c:pt idx="75">
                  <c:v>0.0112000000000001</c:v>
                </c:pt>
                <c:pt idx="76">
                  <c:v>0.0111000000000001</c:v>
                </c:pt>
                <c:pt idx="77">
                  <c:v>0.0111000000000001</c:v>
                </c:pt>
                <c:pt idx="78">
                  <c:v>0.0111000000000001</c:v>
                </c:pt>
                <c:pt idx="79">
                  <c:v>0.0111000000000001</c:v>
                </c:pt>
                <c:pt idx="80">
                  <c:v>0.0125999999999999</c:v>
                </c:pt>
                <c:pt idx="81">
                  <c:v>0.0125999999999999</c:v>
                </c:pt>
                <c:pt idx="82">
                  <c:v>0.0125999999999999</c:v>
                </c:pt>
                <c:pt idx="83">
                  <c:v>0.0129999999999999</c:v>
                </c:pt>
                <c:pt idx="84">
                  <c:v>0.0130999999999999</c:v>
                </c:pt>
                <c:pt idx="85">
                  <c:v>0.0132000000000001</c:v>
                </c:pt>
                <c:pt idx="86">
                  <c:v>0.0128999999999999</c:v>
                </c:pt>
                <c:pt idx="87">
                  <c:v>0.0130999999999999</c:v>
                </c:pt>
                <c:pt idx="88">
                  <c:v>0.0130999999999999</c:v>
                </c:pt>
                <c:pt idx="89">
                  <c:v>0.0130999999999999</c:v>
                </c:pt>
                <c:pt idx="90">
                  <c:v>0.0136000000000001</c:v>
                </c:pt>
                <c:pt idx="91">
                  <c:v>0.0138</c:v>
                </c:pt>
                <c:pt idx="92">
                  <c:v>0.0139</c:v>
                </c:pt>
                <c:pt idx="93">
                  <c:v>0.0141</c:v>
                </c:pt>
                <c:pt idx="94">
                  <c:v>0.0144</c:v>
                </c:pt>
                <c:pt idx="95">
                  <c:v>0.0143</c:v>
                </c:pt>
                <c:pt idx="96">
                  <c:v>0.0143</c:v>
                </c:pt>
                <c:pt idx="97">
                  <c:v>0.0148999999999999</c:v>
                </c:pt>
                <c:pt idx="98">
                  <c:v>0.0150999999999999</c:v>
                </c:pt>
                <c:pt idx="99">
                  <c:v>0.0153000000000001</c:v>
                </c:pt>
                <c:pt idx="100">
                  <c:v>0.0150999999999999</c:v>
                </c:pt>
                <c:pt idx="101">
                  <c:v>0.0153000000000001</c:v>
                </c:pt>
                <c:pt idx="102">
                  <c:v>0.0153000000000001</c:v>
                </c:pt>
                <c:pt idx="103">
                  <c:v>0.0153000000000001</c:v>
                </c:pt>
                <c:pt idx="104">
                  <c:v>0.0159</c:v>
                </c:pt>
                <c:pt idx="105">
                  <c:v>0.016</c:v>
                </c:pt>
                <c:pt idx="106">
                  <c:v>0.0163</c:v>
                </c:pt>
                <c:pt idx="107">
                  <c:v>0.0165</c:v>
                </c:pt>
                <c:pt idx="108">
                  <c:v>0.0166999999999999</c:v>
                </c:pt>
                <c:pt idx="109">
                  <c:v>0.0166999999999999</c:v>
                </c:pt>
                <c:pt idx="110">
                  <c:v>0.0166999999999999</c:v>
                </c:pt>
                <c:pt idx="111">
                  <c:v>0.0174000000000001</c:v>
                </c:pt>
                <c:pt idx="112">
                  <c:v>0.0176000000000001</c:v>
                </c:pt>
                <c:pt idx="113">
                  <c:v>0.0178</c:v>
                </c:pt>
                <c:pt idx="114">
                  <c:v>0.018</c:v>
                </c:pt>
                <c:pt idx="115">
                  <c:v>0.018</c:v>
                </c:pt>
                <c:pt idx="116">
                  <c:v>0.018</c:v>
                </c:pt>
                <c:pt idx="117">
                  <c:v>0.018</c:v>
                </c:pt>
                <c:pt idx="118">
                  <c:v>0.0185</c:v>
                </c:pt>
                <c:pt idx="119">
                  <c:v>0.0185999999999999</c:v>
                </c:pt>
                <c:pt idx="120">
                  <c:v>0.018</c:v>
                </c:pt>
                <c:pt idx="121">
                  <c:v>0.0181</c:v>
                </c:pt>
                <c:pt idx="122">
                  <c:v>0.0183</c:v>
                </c:pt>
                <c:pt idx="123">
                  <c:v>0.0183</c:v>
                </c:pt>
                <c:pt idx="124">
                  <c:v>0.0183</c:v>
                </c:pt>
                <c:pt idx="125">
                  <c:v>0.0187999999999999</c:v>
                </c:pt>
                <c:pt idx="126">
                  <c:v>0.0188999999999999</c:v>
                </c:pt>
                <c:pt idx="127">
                  <c:v>0.0190999999999999</c:v>
                </c:pt>
                <c:pt idx="128">
                  <c:v>0.0194000000000001</c:v>
                </c:pt>
                <c:pt idx="129">
                  <c:v>0.0196000000000001</c:v>
                </c:pt>
                <c:pt idx="130">
                  <c:v>0.0196000000000001</c:v>
                </c:pt>
                <c:pt idx="131">
                  <c:v>0.0196000000000001</c:v>
                </c:pt>
                <c:pt idx="132">
                  <c:v>0.0201</c:v>
                </c:pt>
                <c:pt idx="133">
                  <c:v>0.0202</c:v>
                </c:pt>
                <c:pt idx="134">
                  <c:v>0.0204</c:v>
                </c:pt>
                <c:pt idx="135">
                  <c:v>0.0205</c:v>
                </c:pt>
                <c:pt idx="136">
                  <c:v>0.0206</c:v>
                </c:pt>
                <c:pt idx="137">
                  <c:v>0.0206</c:v>
                </c:pt>
                <c:pt idx="138">
                  <c:v>0.0206</c:v>
                </c:pt>
                <c:pt idx="139">
                  <c:v>0.0213000000000001</c:v>
                </c:pt>
                <c:pt idx="140">
                  <c:v>0.0214000000000001</c:v>
                </c:pt>
                <c:pt idx="141">
                  <c:v>0.0215000000000001</c:v>
                </c:pt>
                <c:pt idx="142">
                  <c:v>0.0217000000000001</c:v>
                </c:pt>
                <c:pt idx="143">
                  <c:v>0.0218</c:v>
                </c:pt>
                <c:pt idx="144">
                  <c:v>0.0217000000000001</c:v>
                </c:pt>
                <c:pt idx="145">
                  <c:v>0.0217000000000001</c:v>
                </c:pt>
                <c:pt idx="146">
                  <c:v>0.0223</c:v>
                </c:pt>
                <c:pt idx="147">
                  <c:v>0.0224</c:v>
                </c:pt>
                <c:pt idx="148">
                  <c:v>0.0226</c:v>
                </c:pt>
                <c:pt idx="149">
                  <c:v>0.0226999999999999</c:v>
                </c:pt>
                <c:pt idx="150">
                  <c:v>0.024</c:v>
                </c:pt>
                <c:pt idx="151">
                  <c:v>0.024</c:v>
                </c:pt>
                <c:pt idx="152">
                  <c:v>0.024</c:v>
                </c:pt>
                <c:pt idx="153">
                  <c:v>0.0243</c:v>
                </c:pt>
                <c:pt idx="154">
                  <c:v>0.0242</c:v>
                </c:pt>
                <c:pt idx="155">
                  <c:v>0.0243</c:v>
                </c:pt>
                <c:pt idx="156">
                  <c:v>0.0244</c:v>
                </c:pt>
                <c:pt idx="157">
                  <c:v>0.0246</c:v>
                </c:pt>
                <c:pt idx="158">
                  <c:v>0.0246</c:v>
                </c:pt>
                <c:pt idx="159">
                  <c:v>0.0245</c:v>
                </c:pt>
                <c:pt idx="160">
                  <c:v>0.0251999999999999</c:v>
                </c:pt>
                <c:pt idx="161">
                  <c:v>0.0254000000000001</c:v>
                </c:pt>
                <c:pt idx="162">
                  <c:v>0.0256000000000001</c:v>
                </c:pt>
                <c:pt idx="163">
                  <c:v>0.0257000000000001</c:v>
                </c:pt>
                <c:pt idx="164">
                  <c:v>0.0249999999999999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'[走势图-年报.xlsx]3季度'!$E$201:$E$365</c:f>
              <c:numCache>
                <c:formatCode>0.00%</c:formatCode>
                <c:ptCount val="165"/>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2022-04-20T08:15:25Z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