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32,270,000.00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w:t>
            </w:r>
            <w:r>
              <w:rPr>
                <w:rFonts w:hint="eastAsia" w:ascii="仿宋" w:hAnsi="仿宋" w:eastAsia="仿宋"/>
                <w:szCs w:val="21"/>
                <w:shd w:val="clear" w:color="auto" w:fill="FFFFFF"/>
                <w:lang w:val="en-US" w:eastAsia="zh-CN"/>
              </w:rPr>
              <w:t>5</w:t>
            </w:r>
            <w:r>
              <w:rPr>
                <w:rFonts w:hint="eastAsia" w:ascii="仿宋" w:hAnsi="仿宋" w:eastAsia="仿宋"/>
                <w:szCs w:val="21"/>
                <w:shd w:val="clear" w:color="auto" w:fill="FFFFFF"/>
              </w:rPr>
              <w:t>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账号：602010100100721597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-53,932.56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185,496.04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34,982,452.98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1.0898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0.53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8.98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7.41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1.0898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0.53</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35,466,527.27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35,466,527.27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66"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35,466,527.27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315.13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35,466,842.40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33,240,382.98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1,086,282.42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62,527.31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1,077,334.55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35,466,527.27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2,447,889.06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1,684,971.77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1,361,659.04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1,330,082.54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1,138,300.63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1,086,849.56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1,067,941.64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1,007,963.97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972,613.60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952,401.67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13,050,673.47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36.80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rPr>
          <w:rFonts w:hint="eastAsia" w:ascii="宋体" w:hAnsi="宋体"/>
          <w:szCs w:val="21"/>
        </w:rPr>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AYpUVAuqkoOOocF1q/5usDjwj4Q=" w:salt="AOZHkXz0bCTH3rNwsrXCI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B4E5F18"/>
    <w:rsid w:val="0D901766"/>
    <w:rsid w:val="0D9F2AF8"/>
    <w:rsid w:val="119D38F4"/>
    <w:rsid w:val="11F52987"/>
    <w:rsid w:val="12DA60B7"/>
    <w:rsid w:val="1322763E"/>
    <w:rsid w:val="13A3270E"/>
    <w:rsid w:val="15271F3C"/>
    <w:rsid w:val="153D2966"/>
    <w:rsid w:val="17E41503"/>
    <w:rsid w:val="19471179"/>
    <w:rsid w:val="197A16EE"/>
    <w:rsid w:val="1B405FCF"/>
    <w:rsid w:val="1C0E51DF"/>
    <w:rsid w:val="237E0882"/>
    <w:rsid w:val="2A3A53F1"/>
    <w:rsid w:val="2F4671E3"/>
    <w:rsid w:val="2FDB3435"/>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BA668B0"/>
    <w:rsid w:val="4D870C30"/>
    <w:rsid w:val="4DC7164B"/>
    <w:rsid w:val="4FE31BB9"/>
    <w:rsid w:val="51366883"/>
    <w:rsid w:val="51A03B59"/>
    <w:rsid w:val="55826CF4"/>
    <w:rsid w:val="57B47E4D"/>
    <w:rsid w:val="5E660FCE"/>
    <w:rsid w:val="6113302C"/>
    <w:rsid w:val="62446D78"/>
    <w:rsid w:val="653A15B4"/>
    <w:rsid w:val="6AF71159"/>
    <w:rsid w:val="6CB373DA"/>
    <w:rsid w:val="6F8C2174"/>
    <w:rsid w:val="705B15C4"/>
    <w:rsid w:val="73083B4A"/>
    <w:rsid w:val="73181AE2"/>
    <w:rsid w:val="737F3265"/>
    <w:rsid w:val="73E97FF0"/>
    <w:rsid w:val="74976E8B"/>
    <w:rsid w:val="757F3635"/>
    <w:rsid w:val="778E48DF"/>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1.084</c:v>
                </c:pt>
                <c:pt idx="1">
                  <c:v>1.084</c:v>
                </c:pt>
                <c:pt idx="2">
                  <c:v>1.084</c:v>
                </c:pt>
                <c:pt idx="3">
                  <c:v>1.084</c:v>
                </c:pt>
                <c:pt idx="4">
                  <c:v>1.084</c:v>
                </c:pt>
                <c:pt idx="5">
                  <c:v>1.0839</c:v>
                </c:pt>
                <c:pt idx="6">
                  <c:v>1.0839</c:v>
                </c:pt>
                <c:pt idx="7">
                  <c:v>1.0839</c:v>
                </c:pt>
                <c:pt idx="8">
                  <c:v>1.0839</c:v>
                </c:pt>
                <c:pt idx="9">
                  <c:v>1.0867</c:v>
                </c:pt>
                <c:pt idx="10">
                  <c:v>1.0864</c:v>
                </c:pt>
                <c:pt idx="11">
                  <c:v>1.0866</c:v>
                </c:pt>
                <c:pt idx="12">
                  <c:v>1.0869</c:v>
                </c:pt>
                <c:pt idx="13">
                  <c:v>1.0868</c:v>
                </c:pt>
                <c:pt idx="14">
                  <c:v>1.0868</c:v>
                </c:pt>
                <c:pt idx="15">
                  <c:v>1.0868</c:v>
                </c:pt>
                <c:pt idx="16">
                  <c:v>1.0875</c:v>
                </c:pt>
                <c:pt idx="17">
                  <c:v>1.0878</c:v>
                </c:pt>
                <c:pt idx="18">
                  <c:v>1.0881</c:v>
                </c:pt>
                <c:pt idx="19">
                  <c:v>1.0884</c:v>
                </c:pt>
                <c:pt idx="20">
                  <c:v>1.0886</c:v>
                </c:pt>
                <c:pt idx="21">
                  <c:v>1.0886</c:v>
                </c:pt>
                <c:pt idx="22">
                  <c:v>1.0886</c:v>
                </c:pt>
                <c:pt idx="23">
                  <c:v>1.0893</c:v>
                </c:pt>
                <c:pt idx="24">
                  <c:v>1.0893</c:v>
                </c:pt>
                <c:pt idx="25">
                  <c:v>1.0895</c:v>
                </c:pt>
                <c:pt idx="26">
                  <c:v>1.0897</c:v>
                </c:pt>
                <c:pt idx="27">
                  <c:v>1.09</c:v>
                </c:pt>
                <c:pt idx="28">
                  <c:v>1.09</c:v>
                </c:pt>
                <c:pt idx="29">
                  <c:v>1.09</c:v>
                </c:pt>
                <c:pt idx="30">
                  <c:v>1.0908</c:v>
                </c:pt>
                <c:pt idx="31">
                  <c:v>1.091</c:v>
                </c:pt>
                <c:pt idx="32">
                  <c:v>1.0911</c:v>
                </c:pt>
                <c:pt idx="33">
                  <c:v>1.0913</c:v>
                </c:pt>
                <c:pt idx="34">
                  <c:v>1.0913</c:v>
                </c:pt>
                <c:pt idx="35">
                  <c:v>1.0913</c:v>
                </c:pt>
                <c:pt idx="36">
                  <c:v>1.0913</c:v>
                </c:pt>
                <c:pt idx="37">
                  <c:v>1.0917</c:v>
                </c:pt>
                <c:pt idx="38">
                  <c:v>1.0918</c:v>
                </c:pt>
                <c:pt idx="39">
                  <c:v>1.0903</c:v>
                </c:pt>
                <c:pt idx="40">
                  <c:v>1.0902</c:v>
                </c:pt>
                <c:pt idx="41">
                  <c:v>1.0898</c:v>
                </c:pt>
                <c:pt idx="42">
                  <c:v>1.0898</c:v>
                </c:pt>
                <c:pt idx="43">
                  <c:v>1.0898</c:v>
                </c:pt>
                <c:pt idx="44">
                  <c:v>1.0891</c:v>
                </c:pt>
                <c:pt idx="45">
                  <c:v>1.0886</c:v>
                </c:pt>
                <c:pt idx="46">
                  <c:v>1.0878</c:v>
                </c:pt>
                <c:pt idx="47">
                  <c:v>1.0875</c:v>
                </c:pt>
                <c:pt idx="48">
                  <c:v>1.0871</c:v>
                </c:pt>
                <c:pt idx="49">
                  <c:v>1.0871</c:v>
                </c:pt>
                <c:pt idx="50">
                  <c:v>1.0871</c:v>
                </c:pt>
                <c:pt idx="51">
                  <c:v>1.0877</c:v>
                </c:pt>
                <c:pt idx="52">
                  <c:v>1.0879</c:v>
                </c:pt>
                <c:pt idx="53">
                  <c:v>1.0882</c:v>
                </c:pt>
                <c:pt idx="54">
                  <c:v>1.0887</c:v>
                </c:pt>
                <c:pt idx="55">
                  <c:v>1.0856</c:v>
                </c:pt>
                <c:pt idx="56">
                  <c:v>1.0856</c:v>
                </c:pt>
                <c:pt idx="57">
                  <c:v>1.0856</c:v>
                </c:pt>
                <c:pt idx="58">
                  <c:v>1.086</c:v>
                </c:pt>
                <c:pt idx="59">
                  <c:v>1.0855</c:v>
                </c:pt>
                <c:pt idx="60">
                  <c:v>1.0851</c:v>
                </c:pt>
                <c:pt idx="61">
                  <c:v>1.0849</c:v>
                </c:pt>
                <c:pt idx="62">
                  <c:v>1.0847</c:v>
                </c:pt>
                <c:pt idx="63">
                  <c:v>1.0847</c:v>
                </c:pt>
                <c:pt idx="64">
                  <c:v>1.0847</c:v>
                </c:pt>
                <c:pt idx="65">
                  <c:v>1.0851</c:v>
                </c:pt>
                <c:pt idx="66">
                  <c:v>1.0848</c:v>
                </c:pt>
                <c:pt idx="67">
                  <c:v>1.0844</c:v>
                </c:pt>
                <c:pt idx="68">
                  <c:v>1.084</c:v>
                </c:pt>
                <c:pt idx="69">
                  <c:v>1.0839</c:v>
                </c:pt>
                <c:pt idx="70">
                  <c:v>1.0839</c:v>
                </c:pt>
                <c:pt idx="71">
                  <c:v>1.0839</c:v>
                </c:pt>
                <c:pt idx="72">
                  <c:v>1.0842</c:v>
                </c:pt>
                <c:pt idx="73">
                  <c:v>1.0821</c:v>
                </c:pt>
                <c:pt idx="74">
                  <c:v>1.0817</c:v>
                </c:pt>
                <c:pt idx="75">
                  <c:v>1.0823</c:v>
                </c:pt>
                <c:pt idx="76">
                  <c:v>1.0821</c:v>
                </c:pt>
                <c:pt idx="77">
                  <c:v>1.0821</c:v>
                </c:pt>
                <c:pt idx="78">
                  <c:v>1.082</c:v>
                </c:pt>
                <c:pt idx="79">
                  <c:v>1.0865</c:v>
                </c:pt>
                <c:pt idx="80">
                  <c:v>1.0867</c:v>
                </c:pt>
                <c:pt idx="81">
                  <c:v>1.0867</c:v>
                </c:pt>
                <c:pt idx="82">
                  <c:v>1.0872</c:v>
                </c:pt>
                <c:pt idx="83">
                  <c:v>1.0877</c:v>
                </c:pt>
                <c:pt idx="84">
                  <c:v>1.0877</c:v>
                </c:pt>
                <c:pt idx="85">
                  <c:v>1.0877</c:v>
                </c:pt>
                <c:pt idx="86">
                  <c:v>1.0885</c:v>
                </c:pt>
                <c:pt idx="87">
                  <c:v>1.0885</c:v>
                </c:pt>
                <c:pt idx="88">
                  <c:v>1.0887</c:v>
                </c:pt>
                <c:pt idx="89">
                  <c:v>1.0892</c:v>
                </c:pt>
                <c:pt idx="90">
                  <c:v>1.0896</c:v>
                </c:pt>
                <c:pt idx="91">
                  <c:v>1.0898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-9.22424130614941e-5</c:v>
                </c:pt>
                <c:pt idx="1">
                  <c:v>-9.22424130614941e-5</c:v>
                </c:pt>
                <c:pt idx="2">
                  <c:v>-9.22424130614941e-5</c:v>
                </c:pt>
                <c:pt idx="3">
                  <c:v>-9.22424130614941e-5</c:v>
                </c:pt>
                <c:pt idx="4">
                  <c:v>-9.22424130614941e-5</c:v>
                </c:pt>
                <c:pt idx="5">
                  <c:v>-0.000184484826122988</c:v>
                </c:pt>
                <c:pt idx="6">
                  <c:v>-0.000184484826122988</c:v>
                </c:pt>
                <c:pt idx="7">
                  <c:v>-0.000184484826122988</c:v>
                </c:pt>
                <c:pt idx="8">
                  <c:v>-0.000184484826122988</c:v>
                </c:pt>
                <c:pt idx="9">
                  <c:v>0.00239830273959951</c:v>
                </c:pt>
                <c:pt idx="10">
                  <c:v>0.00212157550041514</c:v>
                </c:pt>
                <c:pt idx="11">
                  <c:v>0.00230606032653813</c:v>
                </c:pt>
                <c:pt idx="12">
                  <c:v>0.00258278756572272</c:v>
                </c:pt>
                <c:pt idx="13">
                  <c:v>0.00249054515266112</c:v>
                </c:pt>
                <c:pt idx="14">
                  <c:v>0.00249054515266112</c:v>
                </c:pt>
                <c:pt idx="15">
                  <c:v>0.00249054515266112</c:v>
                </c:pt>
                <c:pt idx="16">
                  <c:v>0.00313624204409169</c:v>
                </c:pt>
                <c:pt idx="17">
                  <c:v>0.0034129692832765</c:v>
                </c:pt>
                <c:pt idx="18">
                  <c:v>0.00368969652246109</c:v>
                </c:pt>
                <c:pt idx="19">
                  <c:v>0.00396642376164569</c:v>
                </c:pt>
                <c:pt idx="20">
                  <c:v>0.00415090858776868</c:v>
                </c:pt>
                <c:pt idx="21">
                  <c:v>0.00415090858776868</c:v>
                </c:pt>
                <c:pt idx="22">
                  <c:v>0.00415090858776868</c:v>
                </c:pt>
                <c:pt idx="23">
                  <c:v>0.00479660547919925</c:v>
                </c:pt>
                <c:pt idx="24">
                  <c:v>0.00479660547919925</c:v>
                </c:pt>
                <c:pt idx="25">
                  <c:v>0.00498109030532223</c:v>
                </c:pt>
                <c:pt idx="26">
                  <c:v>0.00516557513144522</c:v>
                </c:pt>
                <c:pt idx="27">
                  <c:v>0.00544230237063004</c:v>
                </c:pt>
                <c:pt idx="28">
                  <c:v>0.00544230237063004</c:v>
                </c:pt>
                <c:pt idx="29">
                  <c:v>0.00544230237063004</c:v>
                </c:pt>
                <c:pt idx="30">
                  <c:v>0.00618024167512221</c:v>
                </c:pt>
                <c:pt idx="31">
                  <c:v>0.0063647265012452</c:v>
                </c:pt>
                <c:pt idx="32">
                  <c:v>0.0064569689143068</c:v>
                </c:pt>
                <c:pt idx="33">
                  <c:v>0.00664145374042979</c:v>
                </c:pt>
                <c:pt idx="34">
                  <c:v>0.00664145374042979</c:v>
                </c:pt>
                <c:pt idx="35">
                  <c:v>0.00664145374042979</c:v>
                </c:pt>
                <c:pt idx="36">
                  <c:v>0.00664145374042979</c:v>
                </c:pt>
                <c:pt idx="37">
                  <c:v>0.00701042339267577</c:v>
                </c:pt>
                <c:pt idx="38">
                  <c:v>0.0071026658057376</c:v>
                </c:pt>
                <c:pt idx="39">
                  <c:v>0.00571902960981463</c:v>
                </c:pt>
                <c:pt idx="40">
                  <c:v>0.00562678719675302</c:v>
                </c:pt>
                <c:pt idx="41">
                  <c:v>0.00525781754450705</c:v>
                </c:pt>
                <c:pt idx="42">
                  <c:v>0.00525781754450705</c:v>
                </c:pt>
                <c:pt idx="43">
                  <c:v>0.00525781754450705</c:v>
                </c:pt>
                <c:pt idx="44">
                  <c:v>0.00461212065307626</c:v>
                </c:pt>
                <c:pt idx="45">
                  <c:v>0.00415090858776868</c:v>
                </c:pt>
                <c:pt idx="46">
                  <c:v>0.0034129692832765</c:v>
                </c:pt>
                <c:pt idx="47">
                  <c:v>0.00313624204409169</c:v>
                </c:pt>
                <c:pt idx="48">
                  <c:v>0.00276727239184571</c:v>
                </c:pt>
                <c:pt idx="49">
                  <c:v>0.00276727239184571</c:v>
                </c:pt>
                <c:pt idx="50">
                  <c:v>0.00276727239184571</c:v>
                </c:pt>
                <c:pt idx="51">
                  <c:v>0.00332072687021467</c:v>
                </c:pt>
                <c:pt idx="52">
                  <c:v>0.00350521169633811</c:v>
                </c:pt>
                <c:pt idx="53">
                  <c:v>0.00378193893552248</c:v>
                </c:pt>
                <c:pt idx="54">
                  <c:v>0.00424315100083006</c:v>
                </c:pt>
                <c:pt idx="55">
                  <c:v>0.00138363619592274</c:v>
                </c:pt>
                <c:pt idx="56">
                  <c:v>0.00138363619592274</c:v>
                </c:pt>
                <c:pt idx="57">
                  <c:v>0.00138363619592274</c:v>
                </c:pt>
                <c:pt idx="58">
                  <c:v>0.00175260584816894</c:v>
                </c:pt>
                <c:pt idx="59">
                  <c:v>0.00129139378286114</c:v>
                </c:pt>
                <c:pt idx="60">
                  <c:v>0.000922424130615163</c:v>
                </c:pt>
                <c:pt idx="61">
                  <c:v>0.000737939304492174</c:v>
                </c:pt>
                <c:pt idx="62">
                  <c:v>0.000553454478369186</c:v>
                </c:pt>
                <c:pt idx="63">
                  <c:v>0.000553454478369186</c:v>
                </c:pt>
                <c:pt idx="64">
                  <c:v>0.000553454478369186</c:v>
                </c:pt>
                <c:pt idx="65">
                  <c:v>0.000922424130615163</c:v>
                </c:pt>
                <c:pt idx="66">
                  <c:v>0.000645696891430569</c:v>
                </c:pt>
                <c:pt idx="67">
                  <c:v>0.000276727239184593</c:v>
                </c:pt>
                <c:pt idx="68">
                  <c:v>-9.22424130614941e-5</c:v>
                </c:pt>
                <c:pt idx="69">
                  <c:v>-0.000184484826122988</c:v>
                </c:pt>
                <c:pt idx="70">
                  <c:v>-0.000184484826122988</c:v>
                </c:pt>
                <c:pt idx="71">
                  <c:v>-0.000184484826122988</c:v>
                </c:pt>
                <c:pt idx="72">
                  <c:v>9.22424130616051e-5</c:v>
                </c:pt>
                <c:pt idx="73">
                  <c:v>-0.00184484826123055</c:v>
                </c:pt>
                <c:pt idx="74">
                  <c:v>-0.00221381791347652</c:v>
                </c:pt>
                <c:pt idx="75">
                  <c:v>-0.00166036343510745</c:v>
                </c:pt>
                <c:pt idx="76">
                  <c:v>-0.00184484826123055</c:v>
                </c:pt>
                <c:pt idx="77">
                  <c:v>-0.00184484826123055</c:v>
                </c:pt>
                <c:pt idx="78">
                  <c:v>-0.00193709067429204</c:v>
                </c:pt>
                <c:pt idx="79">
                  <c:v>0.00221381791347652</c:v>
                </c:pt>
                <c:pt idx="80">
                  <c:v>0.00239830273959951</c:v>
                </c:pt>
                <c:pt idx="81">
                  <c:v>0.00239830273959951</c:v>
                </c:pt>
                <c:pt idx="82">
                  <c:v>0.00285951480490709</c:v>
                </c:pt>
                <c:pt idx="83">
                  <c:v>0.00332072687021467</c:v>
                </c:pt>
                <c:pt idx="84">
                  <c:v>0.00332072687021467</c:v>
                </c:pt>
                <c:pt idx="85">
                  <c:v>0.00332072687021467</c:v>
                </c:pt>
                <c:pt idx="86">
                  <c:v>0.00405866617470707</c:v>
                </c:pt>
                <c:pt idx="87">
                  <c:v>0.00405866617470707</c:v>
                </c:pt>
                <c:pt idx="88">
                  <c:v>0.00424315100083006</c:v>
                </c:pt>
                <c:pt idx="89">
                  <c:v>0.00470436306613764</c:v>
                </c:pt>
                <c:pt idx="90">
                  <c:v>0.00507333271838384</c:v>
                </c:pt>
                <c:pt idx="91">
                  <c:v>0.00525781754450705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2023-01-17T06:11:50Z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