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14,020,000.00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2024年8月15日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户名：工商银行贵阳农商银行超值宝３年１５期理财产品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账号：3602003829200484217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-21,976.48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244,747.38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14,823,149.01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1.0573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5.73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日，净值1.0573，整体杠杆率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1.68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14,906,464.60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14,906,464.60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14,906,464.60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136.67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14,906,601.27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14,200,272.84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171,122.02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535,069.74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14,906,464.60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786,362.04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551,821.03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542,464.23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462,294.90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429,891.27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399,865.90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387,556.99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387,523.86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384,051.61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348,454.61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4,680,286.43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WI70hWUOBtGQCoZWy7rdnC5a2uk=" w:salt="cLauUWaquy51lbJVyb0a5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2860C91"/>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95A5A41"/>
    <w:rsid w:val="1B405FCF"/>
    <w:rsid w:val="22676B08"/>
    <w:rsid w:val="2A3A53F1"/>
    <w:rsid w:val="2F4671E3"/>
    <w:rsid w:val="315B0AB8"/>
    <w:rsid w:val="33C40040"/>
    <w:rsid w:val="342153CB"/>
    <w:rsid w:val="34296D79"/>
    <w:rsid w:val="38D97024"/>
    <w:rsid w:val="38E926E9"/>
    <w:rsid w:val="3D320D98"/>
    <w:rsid w:val="4264087B"/>
    <w:rsid w:val="428D0003"/>
    <w:rsid w:val="42FF6865"/>
    <w:rsid w:val="43F3566A"/>
    <w:rsid w:val="44FC1717"/>
    <w:rsid w:val="457A406E"/>
    <w:rsid w:val="466D0831"/>
    <w:rsid w:val="46CD3A39"/>
    <w:rsid w:val="47BD4D02"/>
    <w:rsid w:val="48E8631C"/>
    <w:rsid w:val="494561FC"/>
    <w:rsid w:val="49D432B2"/>
    <w:rsid w:val="49D806A7"/>
    <w:rsid w:val="49FA15B3"/>
    <w:rsid w:val="4D870C30"/>
    <w:rsid w:val="4DC7164B"/>
    <w:rsid w:val="4FA4355A"/>
    <w:rsid w:val="4FE31BB9"/>
    <w:rsid w:val="51366883"/>
    <w:rsid w:val="51A03B59"/>
    <w:rsid w:val="554112E9"/>
    <w:rsid w:val="57B47E4D"/>
    <w:rsid w:val="5D30210E"/>
    <w:rsid w:val="5E660FCE"/>
    <w:rsid w:val="62446D78"/>
    <w:rsid w:val="6AF71159"/>
    <w:rsid w:val="6CB373DA"/>
    <w:rsid w:val="6F8C2174"/>
    <w:rsid w:val="705B15C4"/>
    <w:rsid w:val="73083B4A"/>
    <w:rsid w:val="73181AE2"/>
    <w:rsid w:val="737F3265"/>
    <w:rsid w:val="73E97FF0"/>
    <w:rsid w:val="757F3635"/>
    <w:rsid w:val="75910DC4"/>
    <w:rsid w:val="76AF72E1"/>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1.04</c:v>
                </c:pt>
                <c:pt idx="1">
                  <c:v>1.04</c:v>
                </c:pt>
                <c:pt idx="2">
                  <c:v>1.04</c:v>
                </c:pt>
                <c:pt idx="3">
                  <c:v>1.0399</c:v>
                </c:pt>
                <c:pt idx="4">
                  <c:v>1.0399</c:v>
                </c:pt>
                <c:pt idx="5">
                  <c:v>1.0411</c:v>
                </c:pt>
                <c:pt idx="6">
                  <c:v>1.0413</c:v>
                </c:pt>
                <c:pt idx="7">
                  <c:v>1.0417</c:v>
                </c:pt>
                <c:pt idx="8">
                  <c:v>1.0417</c:v>
                </c:pt>
                <c:pt idx="9">
                  <c:v>1.0417</c:v>
                </c:pt>
                <c:pt idx="10">
                  <c:v>1.0426</c:v>
                </c:pt>
                <c:pt idx="11">
                  <c:v>1.0428</c:v>
                </c:pt>
                <c:pt idx="12">
                  <c:v>1.0427</c:v>
                </c:pt>
                <c:pt idx="13">
                  <c:v>1.0427</c:v>
                </c:pt>
                <c:pt idx="14">
                  <c:v>1.0429</c:v>
                </c:pt>
                <c:pt idx="15">
                  <c:v>1.0429</c:v>
                </c:pt>
                <c:pt idx="16">
                  <c:v>1.0429</c:v>
                </c:pt>
                <c:pt idx="17">
                  <c:v>1.0432</c:v>
                </c:pt>
                <c:pt idx="18">
                  <c:v>1.0433</c:v>
                </c:pt>
                <c:pt idx="19">
                  <c:v>1.0435</c:v>
                </c:pt>
                <c:pt idx="20">
                  <c:v>1.0434</c:v>
                </c:pt>
                <c:pt idx="21">
                  <c:v>1.0437</c:v>
                </c:pt>
                <c:pt idx="22">
                  <c:v>1.0437</c:v>
                </c:pt>
                <c:pt idx="23">
                  <c:v>1.0437</c:v>
                </c:pt>
                <c:pt idx="24">
                  <c:v>1.0444</c:v>
                </c:pt>
                <c:pt idx="25">
                  <c:v>1.0449</c:v>
                </c:pt>
                <c:pt idx="26">
                  <c:v>1.045</c:v>
                </c:pt>
                <c:pt idx="27">
                  <c:v>1.045</c:v>
                </c:pt>
                <c:pt idx="28">
                  <c:v>1.0456</c:v>
                </c:pt>
                <c:pt idx="29">
                  <c:v>1.0457</c:v>
                </c:pt>
                <c:pt idx="30">
                  <c:v>1.0457</c:v>
                </c:pt>
                <c:pt idx="31">
                  <c:v>1.0457</c:v>
                </c:pt>
                <c:pt idx="32">
                  <c:v>1.0457</c:v>
                </c:pt>
                <c:pt idx="33">
                  <c:v>1.0457</c:v>
                </c:pt>
                <c:pt idx="34">
                  <c:v>1.0468</c:v>
                </c:pt>
                <c:pt idx="35">
                  <c:v>1.0468</c:v>
                </c:pt>
                <c:pt idx="36">
                  <c:v>1.0467</c:v>
                </c:pt>
                <c:pt idx="37">
                  <c:v>1.0467</c:v>
                </c:pt>
                <c:pt idx="38">
                  <c:v>1.0472</c:v>
                </c:pt>
                <c:pt idx="39">
                  <c:v>1.0474</c:v>
                </c:pt>
                <c:pt idx="40">
                  <c:v>1.047</c:v>
                </c:pt>
                <c:pt idx="41">
                  <c:v>1.0472</c:v>
                </c:pt>
                <c:pt idx="42">
                  <c:v>1.0475</c:v>
                </c:pt>
                <c:pt idx="43">
                  <c:v>1.0475</c:v>
                </c:pt>
                <c:pt idx="44">
                  <c:v>1.0474</c:v>
                </c:pt>
                <c:pt idx="45">
                  <c:v>1.0481</c:v>
                </c:pt>
                <c:pt idx="46">
                  <c:v>1.0485</c:v>
                </c:pt>
                <c:pt idx="47">
                  <c:v>1.049</c:v>
                </c:pt>
                <c:pt idx="48">
                  <c:v>1.0493</c:v>
                </c:pt>
                <c:pt idx="49">
                  <c:v>1.0496</c:v>
                </c:pt>
                <c:pt idx="50">
                  <c:v>1.0496</c:v>
                </c:pt>
                <c:pt idx="51">
                  <c:v>1.0496</c:v>
                </c:pt>
                <c:pt idx="52">
                  <c:v>1.0504</c:v>
                </c:pt>
                <c:pt idx="53">
                  <c:v>1.0505</c:v>
                </c:pt>
                <c:pt idx="54">
                  <c:v>1.0507</c:v>
                </c:pt>
                <c:pt idx="55">
                  <c:v>1.0512</c:v>
                </c:pt>
                <c:pt idx="56">
                  <c:v>1.0513</c:v>
                </c:pt>
                <c:pt idx="57">
                  <c:v>1.0513</c:v>
                </c:pt>
                <c:pt idx="58">
                  <c:v>1.0513</c:v>
                </c:pt>
                <c:pt idx="59">
                  <c:v>1.0518</c:v>
                </c:pt>
                <c:pt idx="60">
                  <c:v>1.0517</c:v>
                </c:pt>
                <c:pt idx="61">
                  <c:v>1.0513</c:v>
                </c:pt>
                <c:pt idx="62">
                  <c:v>1.0511</c:v>
                </c:pt>
                <c:pt idx="63">
                  <c:v>1.0511</c:v>
                </c:pt>
                <c:pt idx="64">
                  <c:v>1.0511</c:v>
                </c:pt>
                <c:pt idx="65">
                  <c:v>1.0511</c:v>
                </c:pt>
                <c:pt idx="66">
                  <c:v>1.0516</c:v>
                </c:pt>
                <c:pt idx="67">
                  <c:v>1.0515</c:v>
                </c:pt>
                <c:pt idx="68">
                  <c:v>1.0515</c:v>
                </c:pt>
                <c:pt idx="69">
                  <c:v>1.0517</c:v>
                </c:pt>
                <c:pt idx="70">
                  <c:v>1.0519</c:v>
                </c:pt>
                <c:pt idx="71">
                  <c:v>1.0519</c:v>
                </c:pt>
                <c:pt idx="72">
                  <c:v>1.0519</c:v>
                </c:pt>
                <c:pt idx="73">
                  <c:v>1.0525</c:v>
                </c:pt>
                <c:pt idx="74">
                  <c:v>1.0516</c:v>
                </c:pt>
                <c:pt idx="75">
                  <c:v>1.0513</c:v>
                </c:pt>
                <c:pt idx="76">
                  <c:v>1.0516</c:v>
                </c:pt>
                <c:pt idx="77">
                  <c:v>1.0519</c:v>
                </c:pt>
                <c:pt idx="78">
                  <c:v>1.0519</c:v>
                </c:pt>
                <c:pt idx="79">
                  <c:v>1.0519</c:v>
                </c:pt>
                <c:pt idx="80">
                  <c:v>1.0526</c:v>
                </c:pt>
                <c:pt idx="81">
                  <c:v>1.0528</c:v>
                </c:pt>
                <c:pt idx="82">
                  <c:v>1.053</c:v>
                </c:pt>
                <c:pt idx="83">
                  <c:v>1.0534</c:v>
                </c:pt>
                <c:pt idx="84">
                  <c:v>1.0561</c:v>
                </c:pt>
                <c:pt idx="85">
                  <c:v>1.0561</c:v>
                </c:pt>
                <c:pt idx="86">
                  <c:v>1.056</c:v>
                </c:pt>
                <c:pt idx="87">
                  <c:v>1.0566</c:v>
                </c:pt>
                <c:pt idx="88">
                  <c:v>1.0567</c:v>
                </c:pt>
                <c:pt idx="89">
                  <c:v>1.0569</c:v>
                </c:pt>
                <c:pt idx="90">
                  <c:v>1.0573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0.000192344681669621</c:v>
                </c:pt>
                <c:pt idx="1">
                  <c:v>0.000192344681669621</c:v>
                </c:pt>
                <c:pt idx="2">
                  <c:v>0.000192344681669621</c:v>
                </c:pt>
                <c:pt idx="3">
                  <c:v>9.61723408348103e-5</c:v>
                </c:pt>
                <c:pt idx="4">
                  <c:v>9.61723408348103e-5</c:v>
                </c:pt>
                <c:pt idx="5">
                  <c:v>0.00125024043085187</c:v>
                </c:pt>
                <c:pt idx="6">
                  <c:v>0.00144258511252149</c:v>
                </c:pt>
                <c:pt idx="7">
                  <c:v>0.00182727447586073</c:v>
                </c:pt>
                <c:pt idx="8">
                  <c:v>0.00182727447586073</c:v>
                </c:pt>
                <c:pt idx="9">
                  <c:v>0.00182727447586073</c:v>
                </c:pt>
                <c:pt idx="10">
                  <c:v>0.00269282554337358</c:v>
                </c:pt>
                <c:pt idx="11">
                  <c:v>0.0028851702250432</c:v>
                </c:pt>
                <c:pt idx="12">
                  <c:v>0.00278899788420839</c:v>
                </c:pt>
                <c:pt idx="13">
                  <c:v>0.00278899788420839</c:v>
                </c:pt>
                <c:pt idx="14">
                  <c:v>0.00298134256587801</c:v>
                </c:pt>
                <c:pt idx="15">
                  <c:v>0.00298134256587801</c:v>
                </c:pt>
                <c:pt idx="16">
                  <c:v>0.00298134256587801</c:v>
                </c:pt>
                <c:pt idx="17">
                  <c:v>0.00326985958838222</c:v>
                </c:pt>
                <c:pt idx="18">
                  <c:v>0.00336603192921703</c:v>
                </c:pt>
                <c:pt idx="19">
                  <c:v>0.00355837661088665</c:v>
                </c:pt>
                <c:pt idx="20">
                  <c:v>0.00346220427005206</c:v>
                </c:pt>
                <c:pt idx="21">
                  <c:v>0.00375072129255627</c:v>
                </c:pt>
                <c:pt idx="22">
                  <c:v>0.00375072129255627</c:v>
                </c:pt>
                <c:pt idx="23">
                  <c:v>0.00375072129255627</c:v>
                </c:pt>
                <c:pt idx="24">
                  <c:v>0.00442392767839972</c:v>
                </c:pt>
                <c:pt idx="25">
                  <c:v>0.00490478938257355</c:v>
                </c:pt>
                <c:pt idx="26">
                  <c:v>0.00500096172340814</c:v>
                </c:pt>
                <c:pt idx="27">
                  <c:v>0.00500096172340814</c:v>
                </c:pt>
                <c:pt idx="28">
                  <c:v>0.005577995768417</c:v>
                </c:pt>
                <c:pt idx="29">
                  <c:v>0.00567416810925181</c:v>
                </c:pt>
                <c:pt idx="30">
                  <c:v>0.00567416810925181</c:v>
                </c:pt>
                <c:pt idx="31">
                  <c:v>0.00567416810925181</c:v>
                </c:pt>
                <c:pt idx="32">
                  <c:v>0.00567416810925181</c:v>
                </c:pt>
                <c:pt idx="33">
                  <c:v>0.00567416810925181</c:v>
                </c:pt>
                <c:pt idx="34">
                  <c:v>0.00673206385843428</c:v>
                </c:pt>
                <c:pt idx="35">
                  <c:v>0.00673206385843428</c:v>
                </c:pt>
                <c:pt idx="36">
                  <c:v>0.00663589151759947</c:v>
                </c:pt>
                <c:pt idx="37">
                  <c:v>0.00663589151759947</c:v>
                </c:pt>
                <c:pt idx="38">
                  <c:v>0.0071167532217733</c:v>
                </c:pt>
                <c:pt idx="39">
                  <c:v>0.00730909790344292</c:v>
                </c:pt>
                <c:pt idx="40">
                  <c:v>0.00692440854010368</c:v>
                </c:pt>
                <c:pt idx="41">
                  <c:v>0.0071167532217733</c:v>
                </c:pt>
                <c:pt idx="42">
                  <c:v>0.00740527024427773</c:v>
                </c:pt>
                <c:pt idx="43">
                  <c:v>0.00740527024427773</c:v>
                </c:pt>
                <c:pt idx="44">
                  <c:v>0.00730909790344292</c:v>
                </c:pt>
                <c:pt idx="45">
                  <c:v>0.00798230428928637</c:v>
                </c:pt>
                <c:pt idx="46">
                  <c:v>0.00836699365262539</c:v>
                </c:pt>
                <c:pt idx="47">
                  <c:v>0.00884785535679922</c:v>
                </c:pt>
                <c:pt idx="48">
                  <c:v>0.00913637237930365</c:v>
                </c:pt>
                <c:pt idx="49">
                  <c:v>0.00942488940180808</c:v>
                </c:pt>
                <c:pt idx="50">
                  <c:v>0.00942488940180808</c:v>
                </c:pt>
                <c:pt idx="51">
                  <c:v>0.00942488940180808</c:v>
                </c:pt>
                <c:pt idx="52">
                  <c:v>0.0101942681284861</c:v>
                </c:pt>
                <c:pt idx="53">
                  <c:v>0.0102904404693209</c:v>
                </c:pt>
                <c:pt idx="54">
                  <c:v>0.0104827851509905</c:v>
                </c:pt>
                <c:pt idx="55">
                  <c:v>0.0109636468551644</c:v>
                </c:pt>
                <c:pt idx="56">
                  <c:v>0.0110598191959992</c:v>
                </c:pt>
                <c:pt idx="57">
                  <c:v>0.0110598191959992</c:v>
                </c:pt>
                <c:pt idx="58">
                  <c:v>0.0110598191959992</c:v>
                </c:pt>
                <c:pt idx="59">
                  <c:v>0.011540680900173</c:v>
                </c:pt>
                <c:pt idx="60">
                  <c:v>0.0114445085593384</c:v>
                </c:pt>
                <c:pt idx="61">
                  <c:v>0.0110598191959992</c:v>
                </c:pt>
                <c:pt idx="62">
                  <c:v>0.0108674745143296</c:v>
                </c:pt>
                <c:pt idx="63">
                  <c:v>0.0108674745143296</c:v>
                </c:pt>
                <c:pt idx="64">
                  <c:v>0.0108674745143296</c:v>
                </c:pt>
                <c:pt idx="65">
                  <c:v>0.0108674745143296</c:v>
                </c:pt>
                <c:pt idx="66">
                  <c:v>0.0113483362185036</c:v>
                </c:pt>
                <c:pt idx="67">
                  <c:v>0.0112521638776688</c:v>
                </c:pt>
                <c:pt idx="68">
                  <c:v>0.0112521638776688</c:v>
                </c:pt>
                <c:pt idx="69">
                  <c:v>0.0114445085593384</c:v>
                </c:pt>
                <c:pt idx="70">
                  <c:v>0.0116368532410078</c:v>
                </c:pt>
                <c:pt idx="71">
                  <c:v>0.0116368532410078</c:v>
                </c:pt>
                <c:pt idx="72">
                  <c:v>0.0116368532410078</c:v>
                </c:pt>
                <c:pt idx="73">
                  <c:v>0.0122138872860165</c:v>
                </c:pt>
                <c:pt idx="74">
                  <c:v>0.0113483362185036</c:v>
                </c:pt>
                <c:pt idx="75">
                  <c:v>0.0110598191959992</c:v>
                </c:pt>
                <c:pt idx="76">
                  <c:v>0.0113483362185036</c:v>
                </c:pt>
                <c:pt idx="77">
                  <c:v>0.0116368532410078</c:v>
                </c:pt>
                <c:pt idx="78">
                  <c:v>0.0116368532410078</c:v>
                </c:pt>
                <c:pt idx="79">
                  <c:v>0.0116368532410078</c:v>
                </c:pt>
                <c:pt idx="80">
                  <c:v>0.0123100596268513</c:v>
                </c:pt>
                <c:pt idx="81">
                  <c:v>0.0125024043085207</c:v>
                </c:pt>
                <c:pt idx="82">
                  <c:v>0.0126947489901903</c:v>
                </c:pt>
                <c:pt idx="83">
                  <c:v>0.0130794383535293</c:v>
                </c:pt>
                <c:pt idx="84">
                  <c:v>0.0156760915560685</c:v>
                </c:pt>
                <c:pt idx="85">
                  <c:v>0.0156760915560685</c:v>
                </c:pt>
                <c:pt idx="86">
                  <c:v>0.0155799192152337</c:v>
                </c:pt>
                <c:pt idx="87">
                  <c:v>0.0161569532602424</c:v>
                </c:pt>
                <c:pt idx="88">
                  <c:v>0.0162531256010769</c:v>
                </c:pt>
                <c:pt idx="89">
                  <c:v>0.0164454702827466</c:v>
                </c:pt>
                <c:pt idx="90">
                  <c:v>0.0168301596460856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2022-08-08T09:10:57Z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