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超值宝3年19期理财产品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5"/>
      <w:bookmarkEnd w:id="3"/>
      <w:bookmarkStart w:id="4" w:name="OLE_LINK6"/>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超值宝3年19期理财产品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C1188321000132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22,260,000.00份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23,405,429.32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2021年12月21日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kern w:val="0"/>
                <w:szCs w:val="21"/>
                <w:shd w:val="clear" w:color="auto" w:fill="FFFFFF"/>
                <w14:textFill>
                  <w14:solidFill>
                    <w14:schemeClr w14:val="tx1"/>
                  </w14:solidFill>
                </w14:textFill>
              </w:rPr>
              <w:t xml:space="preserve"> </w:t>
            </w:r>
            <w:r>
              <w:rPr>
                <w:rFonts w:ascii="宋体" w:hAnsi="宋体"/>
                <w:color w:val="000000" w:themeColor="text1"/>
                <w:szCs w:val="21"/>
                <w:shd w:val="clear" w:color="auto" w:fill="FFFFFF"/>
                <w14:textFill>
                  <w14:solidFill>
                    <w14:schemeClr w14:val="tx1"/>
                  </w14:solidFill>
                </w14:textFill>
              </w:rPr>
              <w:t>贵阳农村商业银行股份有限公司</w:t>
            </w:r>
            <w:r>
              <w:rPr>
                <w:rFonts w:ascii="宋体" w:hAnsi="宋体"/>
                <w:color w:val="000000" w:themeColor="text1"/>
                <w:kern w:val="0"/>
                <w:szCs w:val="21"/>
                <w:shd w:val="clear" w:color="auto" w:fill="FFFFFF"/>
                <w14:textFill>
                  <w14:solidFill>
                    <w14:schemeClr w14:val="tx1"/>
                  </w14:solidFill>
                </w14:textFill>
              </w:rPr>
              <w:t>-超值宝3年19期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51900159610155</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w:t>
            </w:r>
            <w:r>
              <w:rPr>
                <w:rFonts w:ascii="宋体" w:hAnsi="宋体"/>
                <w:color w:val="000000" w:themeColor="text1"/>
                <w:szCs w:val="21"/>
                <w:shd w:val="clear" w:color="auto" w:fill="FFFFFF"/>
                <w14:textFill>
                  <w14:solidFill>
                    <w14:schemeClr w14:val="tx1"/>
                  </w14:solidFill>
                </w14:textFill>
              </w:rPr>
              <w:t>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-24,521.93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572,256.25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23,405,429.32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1.0515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1.0515</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2.52</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.34</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5.15</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.12</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.51</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2.52%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方正富邦—贵阳农商行稳健1号集合资产管理计划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23,479,654.53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23,479,654.53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23,479,654.53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23,479,654.53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22,286,368.50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22,286,368.50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1,471,131.60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21,514.62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23,779,014.72</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101.27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20筑工01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1,822,347.40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22贴现国债47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1,425,720.57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19贵高科</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1,317,486.95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20黔交旅投债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1,289,324.34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19贵合投资债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1,173,919.97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1,161,670.84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21高科专项债01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1,141,344.55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19贵阳经开债01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1,105,065.06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22贵经01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920,615.13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19金凤凰</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881,662.57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12,239,157.38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52.13</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xJIdEldaLClze871ttCTWfn9R8Y=" w:salt="qBFs7odDktWxedGVspyIK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5EB1"/>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9E3B13"/>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62B143FD"/>
    <w:rsid w:val="77EC04A1"/>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8107-3&#24180;19&#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Sheet2!$A$2:$A$284</c:f>
              <c:numCache>
                <c:formatCode>yyyy/m/d</c:formatCode>
                <c:ptCount val="283"/>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pt idx="191" c:formatCode="yyyy/m/d">
                  <c:v>44743</c:v>
                </c:pt>
                <c:pt idx="192" c:formatCode="yyyy/m/d">
                  <c:v>44744</c:v>
                </c:pt>
                <c:pt idx="193" c:formatCode="yyyy/m/d">
                  <c:v>44745</c:v>
                </c:pt>
                <c:pt idx="194" c:formatCode="yyyy/m/d">
                  <c:v>44746</c:v>
                </c:pt>
                <c:pt idx="195" c:formatCode="yyyy/m/d">
                  <c:v>44747</c:v>
                </c:pt>
                <c:pt idx="196" c:formatCode="yyyy/m/d">
                  <c:v>44748</c:v>
                </c:pt>
                <c:pt idx="197" c:formatCode="yyyy/m/d">
                  <c:v>44749</c:v>
                </c:pt>
                <c:pt idx="198" c:formatCode="yyyy/m/d">
                  <c:v>44750</c:v>
                </c:pt>
                <c:pt idx="199" c:formatCode="yyyy/m/d">
                  <c:v>44751</c:v>
                </c:pt>
                <c:pt idx="200" c:formatCode="yyyy/m/d">
                  <c:v>44752</c:v>
                </c:pt>
                <c:pt idx="201" c:formatCode="yyyy/m/d">
                  <c:v>44753</c:v>
                </c:pt>
                <c:pt idx="202" c:formatCode="yyyy/m/d">
                  <c:v>44754</c:v>
                </c:pt>
                <c:pt idx="203" c:formatCode="yyyy/m/d">
                  <c:v>44755</c:v>
                </c:pt>
                <c:pt idx="204" c:formatCode="yyyy/m/d">
                  <c:v>44756</c:v>
                </c:pt>
                <c:pt idx="205" c:formatCode="yyyy/m/d">
                  <c:v>44757</c:v>
                </c:pt>
                <c:pt idx="206" c:formatCode="yyyy/m/d">
                  <c:v>44758</c:v>
                </c:pt>
                <c:pt idx="207" c:formatCode="yyyy/m/d">
                  <c:v>44759</c:v>
                </c:pt>
                <c:pt idx="208" c:formatCode="yyyy/m/d">
                  <c:v>44760</c:v>
                </c:pt>
                <c:pt idx="209" c:formatCode="yyyy/m/d">
                  <c:v>44761</c:v>
                </c:pt>
                <c:pt idx="210" c:formatCode="yyyy/m/d">
                  <c:v>44762</c:v>
                </c:pt>
                <c:pt idx="211" c:formatCode="yyyy/m/d">
                  <c:v>44763</c:v>
                </c:pt>
                <c:pt idx="212" c:formatCode="yyyy/m/d">
                  <c:v>44764</c:v>
                </c:pt>
                <c:pt idx="213" c:formatCode="yyyy/m/d">
                  <c:v>44765</c:v>
                </c:pt>
                <c:pt idx="214" c:formatCode="yyyy/m/d">
                  <c:v>44766</c:v>
                </c:pt>
                <c:pt idx="215" c:formatCode="yyyy/m/d">
                  <c:v>44767</c:v>
                </c:pt>
                <c:pt idx="216" c:formatCode="yyyy/m/d">
                  <c:v>44768</c:v>
                </c:pt>
                <c:pt idx="217" c:formatCode="yyyy/m/d">
                  <c:v>44769</c:v>
                </c:pt>
                <c:pt idx="218" c:formatCode="yyyy/m/d">
                  <c:v>44770</c:v>
                </c:pt>
                <c:pt idx="219" c:formatCode="yyyy/m/d">
                  <c:v>44771</c:v>
                </c:pt>
                <c:pt idx="220" c:formatCode="yyyy/m/d">
                  <c:v>44772</c:v>
                </c:pt>
                <c:pt idx="221" c:formatCode="yyyy/m/d">
                  <c:v>44773</c:v>
                </c:pt>
                <c:pt idx="222" c:formatCode="yyyy/m/d">
                  <c:v>44774</c:v>
                </c:pt>
                <c:pt idx="223" c:formatCode="yyyy/m/d">
                  <c:v>44775</c:v>
                </c:pt>
                <c:pt idx="224" c:formatCode="yyyy/m/d">
                  <c:v>44776</c:v>
                </c:pt>
                <c:pt idx="225" c:formatCode="yyyy/m/d">
                  <c:v>44777</c:v>
                </c:pt>
                <c:pt idx="226" c:formatCode="yyyy/m/d">
                  <c:v>44778</c:v>
                </c:pt>
                <c:pt idx="227" c:formatCode="yyyy/m/d">
                  <c:v>44779</c:v>
                </c:pt>
                <c:pt idx="228" c:formatCode="yyyy/m/d">
                  <c:v>44780</c:v>
                </c:pt>
                <c:pt idx="229" c:formatCode="yyyy/m/d">
                  <c:v>44781</c:v>
                </c:pt>
                <c:pt idx="230" c:formatCode="yyyy/m/d">
                  <c:v>44782</c:v>
                </c:pt>
                <c:pt idx="231" c:formatCode="yyyy/m/d">
                  <c:v>44783</c:v>
                </c:pt>
                <c:pt idx="232" c:formatCode="yyyy/m/d">
                  <c:v>44784</c:v>
                </c:pt>
                <c:pt idx="233" c:formatCode="yyyy/m/d">
                  <c:v>44785</c:v>
                </c:pt>
                <c:pt idx="234" c:formatCode="yyyy/m/d">
                  <c:v>44786</c:v>
                </c:pt>
                <c:pt idx="235" c:formatCode="yyyy/m/d">
                  <c:v>44787</c:v>
                </c:pt>
                <c:pt idx="236" c:formatCode="yyyy/m/d">
                  <c:v>44788</c:v>
                </c:pt>
                <c:pt idx="237" c:formatCode="yyyy/m/d">
                  <c:v>44789</c:v>
                </c:pt>
                <c:pt idx="238" c:formatCode="yyyy/m/d">
                  <c:v>44790</c:v>
                </c:pt>
                <c:pt idx="239" c:formatCode="yyyy/m/d">
                  <c:v>44791</c:v>
                </c:pt>
                <c:pt idx="240" c:formatCode="yyyy/m/d">
                  <c:v>44792</c:v>
                </c:pt>
                <c:pt idx="241" c:formatCode="yyyy/m/d">
                  <c:v>44793</c:v>
                </c:pt>
                <c:pt idx="242" c:formatCode="yyyy/m/d">
                  <c:v>44794</c:v>
                </c:pt>
                <c:pt idx="243" c:formatCode="yyyy/m/d">
                  <c:v>44795</c:v>
                </c:pt>
                <c:pt idx="244" c:formatCode="yyyy/m/d">
                  <c:v>44796</c:v>
                </c:pt>
                <c:pt idx="245" c:formatCode="yyyy/m/d">
                  <c:v>44797</c:v>
                </c:pt>
                <c:pt idx="246" c:formatCode="yyyy/m/d">
                  <c:v>44798</c:v>
                </c:pt>
                <c:pt idx="247" c:formatCode="yyyy/m/d">
                  <c:v>44799</c:v>
                </c:pt>
                <c:pt idx="248" c:formatCode="yyyy/m/d">
                  <c:v>44800</c:v>
                </c:pt>
                <c:pt idx="249" c:formatCode="yyyy/m/d">
                  <c:v>44801</c:v>
                </c:pt>
                <c:pt idx="250" c:formatCode="yyyy/m/d">
                  <c:v>44802</c:v>
                </c:pt>
                <c:pt idx="251" c:formatCode="yyyy/m/d">
                  <c:v>44803</c:v>
                </c:pt>
                <c:pt idx="252" c:formatCode="yyyy/m/d">
                  <c:v>44804</c:v>
                </c:pt>
                <c:pt idx="253" c:formatCode="yyyy/m/d">
                  <c:v>44805</c:v>
                </c:pt>
                <c:pt idx="254" c:formatCode="yyyy/m/d">
                  <c:v>44806</c:v>
                </c:pt>
                <c:pt idx="255" c:formatCode="yyyy/m/d">
                  <c:v>44807</c:v>
                </c:pt>
                <c:pt idx="256" c:formatCode="yyyy/m/d">
                  <c:v>44808</c:v>
                </c:pt>
                <c:pt idx="257" c:formatCode="yyyy/m/d">
                  <c:v>44809</c:v>
                </c:pt>
                <c:pt idx="258" c:formatCode="yyyy/m/d">
                  <c:v>44810</c:v>
                </c:pt>
                <c:pt idx="259" c:formatCode="yyyy/m/d">
                  <c:v>44811</c:v>
                </c:pt>
                <c:pt idx="260" c:formatCode="yyyy/m/d">
                  <c:v>44812</c:v>
                </c:pt>
                <c:pt idx="261" c:formatCode="yyyy/m/d">
                  <c:v>44813</c:v>
                </c:pt>
                <c:pt idx="262" c:formatCode="yyyy/m/d">
                  <c:v>44814</c:v>
                </c:pt>
                <c:pt idx="263" c:formatCode="yyyy/m/d">
                  <c:v>44815</c:v>
                </c:pt>
                <c:pt idx="264" c:formatCode="yyyy/m/d">
                  <c:v>44816</c:v>
                </c:pt>
                <c:pt idx="265" c:formatCode="yyyy/m/d">
                  <c:v>44817</c:v>
                </c:pt>
                <c:pt idx="266" c:formatCode="yyyy/m/d">
                  <c:v>44818</c:v>
                </c:pt>
                <c:pt idx="267" c:formatCode="yyyy/m/d">
                  <c:v>44819</c:v>
                </c:pt>
                <c:pt idx="268" c:formatCode="yyyy/m/d">
                  <c:v>44820</c:v>
                </c:pt>
                <c:pt idx="269" c:formatCode="yyyy/m/d">
                  <c:v>44821</c:v>
                </c:pt>
                <c:pt idx="270" c:formatCode="yyyy/m/d">
                  <c:v>44822</c:v>
                </c:pt>
                <c:pt idx="271" c:formatCode="yyyy/m/d">
                  <c:v>44823</c:v>
                </c:pt>
                <c:pt idx="272" c:formatCode="yyyy/m/d">
                  <c:v>44824</c:v>
                </c:pt>
                <c:pt idx="273" c:formatCode="yyyy/m/d">
                  <c:v>44825</c:v>
                </c:pt>
                <c:pt idx="274" c:formatCode="yyyy/m/d">
                  <c:v>44826</c:v>
                </c:pt>
                <c:pt idx="275" c:formatCode="yyyy/m/d">
                  <c:v>44827</c:v>
                </c:pt>
                <c:pt idx="276" c:formatCode="yyyy/m/d">
                  <c:v>44828</c:v>
                </c:pt>
                <c:pt idx="277" c:formatCode="yyyy/m/d">
                  <c:v>44829</c:v>
                </c:pt>
                <c:pt idx="278" c:formatCode="yyyy/m/d">
                  <c:v>44830</c:v>
                </c:pt>
                <c:pt idx="279" c:formatCode="yyyy/m/d">
                  <c:v>44831</c:v>
                </c:pt>
                <c:pt idx="280" c:formatCode="yyyy/m/d">
                  <c:v>44832</c:v>
                </c:pt>
                <c:pt idx="281" c:formatCode="yyyy/m/d">
                  <c:v>44833</c:v>
                </c:pt>
                <c:pt idx="282" c:formatCode="yyyy/m/d">
                  <c:v>44834</c:v>
                </c:pt>
              </c:numCache>
            </c:numRef>
          </c:cat>
          <c:val>
            <c:numRef>
              <c:f>Sheet2!$B$2:$B$284</c:f>
              <c:numCache>
                <c:formatCode>General</c:formatCode>
                <c:ptCount val="283"/>
                <c:pt idx="0">
                  <c:v>-9.9999999999989e-5</c:v>
                </c:pt>
                <c:pt idx="1">
                  <c:v>9.9999999999989e-5</c:v>
                </c:pt>
                <c:pt idx="2">
                  <c:v>9.9999999999989e-5</c:v>
                </c:pt>
                <c:pt idx="3">
                  <c:v>9.9999999999989e-5</c:v>
                </c:pt>
                <c:pt idx="4">
                  <c:v>9.9999999999989e-5</c:v>
                </c:pt>
                <c:pt idx="5">
                  <c:v>0.000299999999999967</c:v>
                </c:pt>
                <c:pt idx="6">
                  <c:v>0.000499999999999945</c:v>
                </c:pt>
                <c:pt idx="7">
                  <c:v>0.000799999999999912</c:v>
                </c:pt>
                <c:pt idx="8">
                  <c:v>0.0011000000000001</c:v>
                </c:pt>
                <c:pt idx="9">
                  <c:v>0.00140000000000007</c:v>
                </c:pt>
                <c:pt idx="10">
                  <c:v>0.00140000000000007</c:v>
                </c:pt>
                <c:pt idx="11">
                  <c:v>0.00140000000000007</c:v>
                </c:pt>
                <c:pt idx="12">
                  <c:v>0.00140000000000007</c:v>
                </c:pt>
                <c:pt idx="13">
                  <c:v>0.00239999999999996</c:v>
                </c:pt>
                <c:pt idx="14">
                  <c:v>0.00279999999999991</c:v>
                </c:pt>
                <c:pt idx="15">
                  <c:v>0.0028999999999999</c:v>
                </c:pt>
                <c:pt idx="16">
                  <c:v>0.0031000000000001</c:v>
                </c:pt>
                <c:pt idx="17">
                  <c:v>0.0031000000000001</c:v>
                </c:pt>
                <c:pt idx="18">
                  <c:v>0.0031000000000001</c:v>
                </c:pt>
                <c:pt idx="19">
                  <c:v>0.00380000000000003</c:v>
                </c:pt>
                <c:pt idx="20">
                  <c:v>0.00390000000000001</c:v>
                </c:pt>
                <c:pt idx="21">
                  <c:v>0.00429999999999997</c:v>
                </c:pt>
                <c:pt idx="22">
                  <c:v>0.00459999999999994</c:v>
                </c:pt>
                <c:pt idx="23">
                  <c:v>0.0048999999999999</c:v>
                </c:pt>
                <c:pt idx="24">
                  <c:v>0.0048999999999999</c:v>
                </c:pt>
                <c:pt idx="25">
                  <c:v>0.0048999999999999</c:v>
                </c:pt>
                <c:pt idx="26">
                  <c:v>0.00689999999999991</c:v>
                </c:pt>
                <c:pt idx="27">
                  <c:v>0.00730000000000008</c:v>
                </c:pt>
                <c:pt idx="28">
                  <c:v>0.00790000000000002</c:v>
                </c:pt>
                <c:pt idx="29">
                  <c:v>0.00829999999999997</c:v>
                </c:pt>
                <c:pt idx="30">
                  <c:v>0.00879999999999992</c:v>
                </c:pt>
                <c:pt idx="31">
                  <c:v>0.00879999999999992</c:v>
                </c:pt>
                <c:pt idx="32">
                  <c:v>0.00879999999999992</c:v>
                </c:pt>
                <c:pt idx="33">
                  <c:v>0.00960000000000005</c:v>
                </c:pt>
                <c:pt idx="34">
                  <c:v>0.00980000000000003</c:v>
                </c:pt>
                <c:pt idx="35">
                  <c:v>0.0101</c:v>
                </c:pt>
                <c:pt idx="36">
                  <c:v>0.0104</c:v>
                </c:pt>
                <c:pt idx="37">
                  <c:v>0.0105</c:v>
                </c:pt>
                <c:pt idx="38">
                  <c:v>0.0105</c:v>
                </c:pt>
                <c:pt idx="39">
                  <c:v>0.0107999999999999</c:v>
                </c:pt>
                <c:pt idx="40">
                  <c:v>0.0109999999999999</c:v>
                </c:pt>
                <c:pt idx="41">
                  <c:v>0.0109999999999999</c:v>
                </c:pt>
                <c:pt idx="42">
                  <c:v>0.0109999999999999</c:v>
                </c:pt>
                <c:pt idx="43">
                  <c:v>0.0109999999999999</c:v>
                </c:pt>
                <c:pt idx="44">
                  <c:v>0.0109999999999999</c:v>
                </c:pt>
                <c:pt idx="45">
                  <c:v>0.0109999999999999</c:v>
                </c:pt>
                <c:pt idx="46">
                  <c:v>0.0108999999999999</c:v>
                </c:pt>
                <c:pt idx="47">
                  <c:v>0.0125</c:v>
                </c:pt>
                <c:pt idx="48">
                  <c:v>0.0125</c:v>
                </c:pt>
                <c:pt idx="49">
                  <c:v>0.0126999999999999</c:v>
                </c:pt>
                <c:pt idx="50">
                  <c:v>0.0126999999999999</c:v>
                </c:pt>
                <c:pt idx="51">
                  <c:v>0.0125</c:v>
                </c:pt>
                <c:pt idx="52">
                  <c:v>0.0124</c:v>
                </c:pt>
                <c:pt idx="53">
                  <c:v>0.0124</c:v>
                </c:pt>
                <c:pt idx="54">
                  <c:v>0.0125999999999999</c:v>
                </c:pt>
                <c:pt idx="55">
                  <c:v>0.0125999999999999</c:v>
                </c:pt>
                <c:pt idx="56">
                  <c:v>0.0126999999999999</c:v>
                </c:pt>
                <c:pt idx="57">
                  <c:v>0.0128999999999999</c:v>
                </c:pt>
                <c:pt idx="58">
                  <c:v>0.0132000000000001</c:v>
                </c:pt>
                <c:pt idx="59">
                  <c:v>0.0130999999999999</c:v>
                </c:pt>
                <c:pt idx="60">
                  <c:v>0.0130999999999999</c:v>
                </c:pt>
                <c:pt idx="61">
                  <c:v>0.0130999999999999</c:v>
                </c:pt>
                <c:pt idx="62">
                  <c:v>0.0127999999999999</c:v>
                </c:pt>
                <c:pt idx="63">
                  <c:v>0.0125</c:v>
                </c:pt>
                <c:pt idx="64">
                  <c:v>0.0125999999999999</c:v>
                </c:pt>
                <c:pt idx="65">
                  <c:v>0.0126999999999999</c:v>
                </c:pt>
                <c:pt idx="66">
                  <c:v>0.0126999999999999</c:v>
                </c:pt>
                <c:pt idx="67">
                  <c:v>0.0126999999999999</c:v>
                </c:pt>
                <c:pt idx="68">
                  <c:v>0.0132000000000001</c:v>
                </c:pt>
                <c:pt idx="69">
                  <c:v>0.0132000000000001</c:v>
                </c:pt>
                <c:pt idx="70">
                  <c:v>0.0129999999999999</c:v>
                </c:pt>
                <c:pt idx="71">
                  <c:v>0.0126999999999999</c:v>
                </c:pt>
                <c:pt idx="72">
                  <c:v>0.0125999999999999</c:v>
                </c:pt>
                <c:pt idx="73">
                  <c:v>0.0125999999999999</c:v>
                </c:pt>
                <c:pt idx="74">
                  <c:v>0.0125999999999999</c:v>
                </c:pt>
                <c:pt idx="75">
                  <c:v>0.0127999999999999</c:v>
                </c:pt>
                <c:pt idx="76">
                  <c:v>0.0124</c:v>
                </c:pt>
                <c:pt idx="77">
                  <c:v>0.0119</c:v>
                </c:pt>
                <c:pt idx="78">
                  <c:v>0.0117</c:v>
                </c:pt>
                <c:pt idx="79">
                  <c:v>0.012</c:v>
                </c:pt>
                <c:pt idx="80">
                  <c:v>0.012</c:v>
                </c:pt>
                <c:pt idx="81">
                  <c:v>0.0119</c:v>
                </c:pt>
                <c:pt idx="82">
                  <c:v>0.0132000000000001</c:v>
                </c:pt>
                <c:pt idx="83">
                  <c:v>0.0125</c:v>
                </c:pt>
                <c:pt idx="84">
                  <c:v>0.0126999999999999</c:v>
                </c:pt>
                <c:pt idx="85">
                  <c:v>0.0125999999999999</c:v>
                </c:pt>
                <c:pt idx="86">
                  <c:v>0.0126999999999999</c:v>
                </c:pt>
                <c:pt idx="87">
                  <c:v>0.0126999999999999</c:v>
                </c:pt>
                <c:pt idx="88">
                  <c:v>0.0125999999999999</c:v>
                </c:pt>
                <c:pt idx="89">
                  <c:v>0.0129999999999999</c:v>
                </c:pt>
                <c:pt idx="90">
                  <c:v>0.0128999999999999</c:v>
                </c:pt>
                <c:pt idx="91">
                  <c:v>0.0129999999999999</c:v>
                </c:pt>
                <c:pt idx="92">
                  <c:v>0.0132000000000001</c:v>
                </c:pt>
                <c:pt idx="93">
                  <c:v>0.0135000000000001</c:v>
                </c:pt>
                <c:pt idx="94">
                  <c:v>0.0135000000000001</c:v>
                </c:pt>
                <c:pt idx="95">
                  <c:v>0.0135000000000001</c:v>
                </c:pt>
                <c:pt idx="96">
                  <c:v>0.0141</c:v>
                </c:pt>
                <c:pt idx="97">
                  <c:v>0.0143</c:v>
                </c:pt>
                <c:pt idx="98">
                  <c:v>0.0145999999999999</c:v>
                </c:pt>
                <c:pt idx="99">
                  <c:v>0.0147999999999999</c:v>
                </c:pt>
                <c:pt idx="100">
                  <c:v>0.0154000000000001</c:v>
                </c:pt>
                <c:pt idx="101">
                  <c:v>0.0154000000000001</c:v>
                </c:pt>
                <c:pt idx="102">
                  <c:v>0.0154000000000001</c:v>
                </c:pt>
                <c:pt idx="103">
                  <c:v>0.0154000000000001</c:v>
                </c:pt>
                <c:pt idx="104">
                  <c:v>0.0154000000000001</c:v>
                </c:pt>
                <c:pt idx="105">
                  <c:v>0.0166999999999999</c:v>
                </c:pt>
                <c:pt idx="106">
                  <c:v>0.0173000000000001</c:v>
                </c:pt>
                <c:pt idx="107">
                  <c:v>0.0176000000000001</c:v>
                </c:pt>
                <c:pt idx="108">
                  <c:v>0.0176000000000001</c:v>
                </c:pt>
                <c:pt idx="109">
                  <c:v>0.0176000000000001</c:v>
                </c:pt>
                <c:pt idx="110">
                  <c:v>0.0182</c:v>
                </c:pt>
                <c:pt idx="111">
                  <c:v>0.018</c:v>
                </c:pt>
                <c:pt idx="112">
                  <c:v>0.0184</c:v>
                </c:pt>
                <c:pt idx="113">
                  <c:v>0.0187999999999999</c:v>
                </c:pt>
                <c:pt idx="114">
                  <c:v>0.0192000000000001</c:v>
                </c:pt>
                <c:pt idx="115">
                  <c:v>0.0192000000000001</c:v>
                </c:pt>
                <c:pt idx="116">
                  <c:v>0.0192000000000001</c:v>
                </c:pt>
                <c:pt idx="117">
                  <c:v>0.0190999999999999</c:v>
                </c:pt>
                <c:pt idx="118">
                  <c:v>0.0193000000000001</c:v>
                </c:pt>
                <c:pt idx="119">
                  <c:v>0.0192000000000001</c:v>
                </c:pt>
                <c:pt idx="120">
                  <c:v>0.0195000000000001</c:v>
                </c:pt>
                <c:pt idx="121">
                  <c:v>0.0197000000000001</c:v>
                </c:pt>
                <c:pt idx="122">
                  <c:v>0.0197000000000001</c:v>
                </c:pt>
                <c:pt idx="123">
                  <c:v>0.0197000000000001</c:v>
                </c:pt>
                <c:pt idx="124">
                  <c:v>0.0204</c:v>
                </c:pt>
                <c:pt idx="125">
                  <c:v>0.0206</c:v>
                </c:pt>
                <c:pt idx="126">
                  <c:v>0.0207999999999999</c:v>
                </c:pt>
                <c:pt idx="127">
                  <c:v>0.0207999999999999</c:v>
                </c:pt>
                <c:pt idx="128">
                  <c:v>0.0212000000000001</c:v>
                </c:pt>
                <c:pt idx="129">
                  <c:v>0.0213000000000001</c:v>
                </c:pt>
                <c:pt idx="130">
                  <c:v>0.0213000000000001</c:v>
                </c:pt>
                <c:pt idx="131">
                  <c:v>0.0213000000000001</c:v>
                </c:pt>
                <c:pt idx="132">
                  <c:v>0.0213000000000001</c:v>
                </c:pt>
                <c:pt idx="133">
                  <c:v>0.0213000000000001</c:v>
                </c:pt>
                <c:pt idx="134">
                  <c:v>0.0223</c:v>
                </c:pt>
                <c:pt idx="135">
                  <c:v>0.0226</c:v>
                </c:pt>
                <c:pt idx="136">
                  <c:v>0.0226</c:v>
                </c:pt>
                <c:pt idx="137">
                  <c:v>0.0225</c:v>
                </c:pt>
                <c:pt idx="138">
                  <c:v>0.0234000000000001</c:v>
                </c:pt>
                <c:pt idx="139">
                  <c:v>0.0239</c:v>
                </c:pt>
                <c:pt idx="140">
                  <c:v>0.0237000000000001</c:v>
                </c:pt>
                <c:pt idx="141">
                  <c:v>0.0241</c:v>
                </c:pt>
                <c:pt idx="142">
                  <c:v>0.024</c:v>
                </c:pt>
                <c:pt idx="143">
                  <c:v>0.024</c:v>
                </c:pt>
                <c:pt idx="144">
                  <c:v>0.024</c:v>
                </c:pt>
                <c:pt idx="145">
                  <c:v>0.0247999999999999</c:v>
                </c:pt>
                <c:pt idx="146">
                  <c:v>0.0253000000000001</c:v>
                </c:pt>
                <c:pt idx="147">
                  <c:v>0.0258</c:v>
                </c:pt>
                <c:pt idx="148">
                  <c:v>0.0262</c:v>
                </c:pt>
                <c:pt idx="149">
                  <c:v>0.0265</c:v>
                </c:pt>
                <c:pt idx="150">
                  <c:v>0.0265</c:v>
                </c:pt>
                <c:pt idx="151">
                  <c:v>0.0264</c:v>
                </c:pt>
                <c:pt idx="152">
                  <c:v>0.0271999999999999</c:v>
                </c:pt>
                <c:pt idx="153">
                  <c:v>0.0274000000000001</c:v>
                </c:pt>
                <c:pt idx="154">
                  <c:v>0.0277000000000001</c:v>
                </c:pt>
                <c:pt idx="155">
                  <c:v>0.0283</c:v>
                </c:pt>
                <c:pt idx="156">
                  <c:v>0.0285</c:v>
                </c:pt>
                <c:pt idx="157">
                  <c:v>0.0285</c:v>
                </c:pt>
                <c:pt idx="158">
                  <c:v>0.0285</c:v>
                </c:pt>
                <c:pt idx="159">
                  <c:v>0.0261</c:v>
                </c:pt>
                <c:pt idx="160">
                  <c:v>0.0258</c:v>
                </c:pt>
                <c:pt idx="161">
                  <c:v>0.0264</c:v>
                </c:pt>
                <c:pt idx="162">
                  <c:v>0.0262</c:v>
                </c:pt>
                <c:pt idx="163">
                  <c:v>0.0262</c:v>
                </c:pt>
                <c:pt idx="164">
                  <c:v>0.0262</c:v>
                </c:pt>
                <c:pt idx="165">
                  <c:v>0.0262</c:v>
                </c:pt>
                <c:pt idx="166">
                  <c:v>0.0263</c:v>
                </c:pt>
                <c:pt idx="167">
                  <c:v>0.0263</c:v>
                </c:pt>
                <c:pt idx="168">
                  <c:v>0.026</c:v>
                </c:pt>
                <c:pt idx="169">
                  <c:v>0.0262</c:v>
                </c:pt>
                <c:pt idx="170">
                  <c:v>0.0265</c:v>
                </c:pt>
                <c:pt idx="171">
                  <c:v>0.0264</c:v>
                </c:pt>
                <c:pt idx="172">
                  <c:v>0.0264</c:v>
                </c:pt>
                <c:pt idx="173">
                  <c:v>0.0266999999999999</c:v>
                </c:pt>
                <c:pt idx="174">
                  <c:v>0.0268999999999999</c:v>
                </c:pt>
                <c:pt idx="175">
                  <c:v>0.0268999999999999</c:v>
                </c:pt>
                <c:pt idx="176">
                  <c:v>0.0271999999999999</c:v>
                </c:pt>
                <c:pt idx="177">
                  <c:v>0.0276000000000001</c:v>
                </c:pt>
                <c:pt idx="178">
                  <c:v>0.0276000000000001</c:v>
                </c:pt>
                <c:pt idx="179">
                  <c:v>0.0276000000000001</c:v>
                </c:pt>
                <c:pt idx="180">
                  <c:v>0.0290999999999999</c:v>
                </c:pt>
                <c:pt idx="181">
                  <c:v>0.0290999999999999</c:v>
                </c:pt>
                <c:pt idx="182">
                  <c:v>0.028</c:v>
                </c:pt>
                <c:pt idx="183">
                  <c:v>0.0270999999999999</c:v>
                </c:pt>
                <c:pt idx="184">
                  <c:v>0.0259</c:v>
                </c:pt>
                <c:pt idx="185">
                  <c:v>0.0259</c:v>
                </c:pt>
                <c:pt idx="186">
                  <c:v>0.0259</c:v>
                </c:pt>
                <c:pt idx="187">
                  <c:v>0.026</c:v>
                </c:pt>
                <c:pt idx="188">
                  <c:v>0.0259</c:v>
                </c:pt>
                <c:pt idx="189">
                  <c:v>0.0258</c:v>
                </c:pt>
                <c:pt idx="190">
                  <c:v>0.0257000000000001</c:v>
                </c:pt>
                <c:pt idx="191">
                  <c:v>0.026</c:v>
                </c:pt>
                <c:pt idx="192">
                  <c:v>0.026</c:v>
                </c:pt>
                <c:pt idx="193">
                  <c:v>0.026</c:v>
                </c:pt>
                <c:pt idx="194">
                  <c:v>0.026</c:v>
                </c:pt>
                <c:pt idx="195">
                  <c:v>0.0261</c:v>
                </c:pt>
                <c:pt idx="196">
                  <c:v>0.0266999999999999</c:v>
                </c:pt>
                <c:pt idx="197">
                  <c:v>0.0271999999999999</c:v>
                </c:pt>
                <c:pt idx="198">
                  <c:v>0.0275000000000001</c:v>
                </c:pt>
                <c:pt idx="199">
                  <c:v>0.0274000000000001</c:v>
                </c:pt>
                <c:pt idx="200">
                  <c:v>0.0274000000000001</c:v>
                </c:pt>
                <c:pt idx="201">
                  <c:v>0.0279</c:v>
                </c:pt>
                <c:pt idx="202">
                  <c:v>0.0282</c:v>
                </c:pt>
                <c:pt idx="203">
                  <c:v>0.0286999999999999</c:v>
                </c:pt>
                <c:pt idx="204">
                  <c:v>0.0293000000000001</c:v>
                </c:pt>
                <c:pt idx="205">
                  <c:v>0.0296000000000001</c:v>
                </c:pt>
                <c:pt idx="206">
                  <c:v>0.0295000000000001</c:v>
                </c:pt>
                <c:pt idx="207">
                  <c:v>0.0295000000000001</c:v>
                </c:pt>
                <c:pt idx="208">
                  <c:v>0.0304</c:v>
                </c:pt>
                <c:pt idx="209">
                  <c:v>0.024</c:v>
                </c:pt>
                <c:pt idx="210">
                  <c:v>0.0185999999999999</c:v>
                </c:pt>
                <c:pt idx="211">
                  <c:v>0.0127999999999999</c:v>
                </c:pt>
                <c:pt idx="212">
                  <c:v>0.0322</c:v>
                </c:pt>
                <c:pt idx="213">
                  <c:v>0.0322</c:v>
                </c:pt>
                <c:pt idx="214">
                  <c:v>0.0322</c:v>
                </c:pt>
                <c:pt idx="215">
                  <c:v>0.0333000000000001</c:v>
                </c:pt>
                <c:pt idx="216">
                  <c:v>0.0336000000000001</c:v>
                </c:pt>
                <c:pt idx="217">
                  <c:v>0.0343</c:v>
                </c:pt>
                <c:pt idx="218">
                  <c:v>0.0355000000000001</c:v>
                </c:pt>
                <c:pt idx="219">
                  <c:v>0.0362</c:v>
                </c:pt>
                <c:pt idx="220">
                  <c:v>0.0362</c:v>
                </c:pt>
                <c:pt idx="221">
                  <c:v>0.0365</c:v>
                </c:pt>
                <c:pt idx="222">
                  <c:v>0.0375000000000001</c:v>
                </c:pt>
                <c:pt idx="223">
                  <c:v>0.0379</c:v>
                </c:pt>
                <c:pt idx="224">
                  <c:v>0.0421</c:v>
                </c:pt>
                <c:pt idx="225">
                  <c:v>0.0416000000000001</c:v>
                </c:pt>
                <c:pt idx="226">
                  <c:v>0.0411999999999999</c:v>
                </c:pt>
                <c:pt idx="227">
                  <c:v>0.0411999999999999</c:v>
                </c:pt>
                <c:pt idx="228">
                  <c:v>0.0411999999999999</c:v>
                </c:pt>
                <c:pt idx="229">
                  <c:v>0.0417000000000001</c:v>
                </c:pt>
                <c:pt idx="230">
                  <c:v>0.0418000000000001</c:v>
                </c:pt>
                <c:pt idx="231">
                  <c:v>0.0418000000000001</c:v>
                </c:pt>
                <c:pt idx="232">
                  <c:v>0.0425</c:v>
                </c:pt>
                <c:pt idx="233">
                  <c:v>0.0426</c:v>
                </c:pt>
                <c:pt idx="234">
                  <c:v>0.0426</c:v>
                </c:pt>
                <c:pt idx="235">
                  <c:v>0.0426</c:v>
                </c:pt>
                <c:pt idx="236">
                  <c:v>0.044</c:v>
                </c:pt>
                <c:pt idx="237">
                  <c:v>0.0445</c:v>
                </c:pt>
                <c:pt idx="238">
                  <c:v>0.0448999999999999</c:v>
                </c:pt>
                <c:pt idx="239">
                  <c:v>0.0450999999999999</c:v>
                </c:pt>
                <c:pt idx="240">
                  <c:v>0.0452999999999999</c:v>
                </c:pt>
                <c:pt idx="241">
                  <c:v>0.0452999999999999</c:v>
                </c:pt>
                <c:pt idx="242">
                  <c:v>0.0452999999999999</c:v>
                </c:pt>
                <c:pt idx="243">
                  <c:v>0.0457000000000001</c:v>
                </c:pt>
                <c:pt idx="244">
                  <c:v>0.0468999999999999</c:v>
                </c:pt>
                <c:pt idx="245">
                  <c:v>0.0468</c:v>
                </c:pt>
                <c:pt idx="246">
                  <c:v>0.0464</c:v>
                </c:pt>
                <c:pt idx="247">
                  <c:v>0.0461</c:v>
                </c:pt>
                <c:pt idx="248">
                  <c:v>0.0461</c:v>
                </c:pt>
                <c:pt idx="249">
                  <c:v>0.0461</c:v>
                </c:pt>
                <c:pt idx="250">
                  <c:v>0.0466</c:v>
                </c:pt>
                <c:pt idx="251">
                  <c:v>0.0468999999999999</c:v>
                </c:pt>
                <c:pt idx="252">
                  <c:v>0.0471999999999999</c:v>
                </c:pt>
                <c:pt idx="253">
                  <c:v>0.0476000000000001</c:v>
                </c:pt>
                <c:pt idx="254">
                  <c:v>0.0479000000000001</c:v>
                </c:pt>
                <c:pt idx="255">
                  <c:v>0.0479000000000001</c:v>
                </c:pt>
                <c:pt idx="256">
                  <c:v>0.0479000000000001</c:v>
                </c:pt>
                <c:pt idx="257">
                  <c:v>0.0486</c:v>
                </c:pt>
                <c:pt idx="258">
                  <c:v>0.0488999999999999</c:v>
                </c:pt>
                <c:pt idx="259">
                  <c:v>0.0491999999999999</c:v>
                </c:pt>
                <c:pt idx="260">
                  <c:v>0.0496000000000001</c:v>
                </c:pt>
                <c:pt idx="261">
                  <c:v>0.0498000000000001</c:v>
                </c:pt>
                <c:pt idx="262">
                  <c:v>0.0498000000000001</c:v>
                </c:pt>
                <c:pt idx="263">
                  <c:v>0.0498000000000001</c:v>
                </c:pt>
                <c:pt idx="264">
                  <c:v>0.0498000000000001</c:v>
                </c:pt>
                <c:pt idx="265">
                  <c:v>0.0506</c:v>
                </c:pt>
                <c:pt idx="266">
                  <c:v>0.0507</c:v>
                </c:pt>
                <c:pt idx="267">
                  <c:v>0.0508999999999999</c:v>
                </c:pt>
                <c:pt idx="268">
                  <c:v>0.0504</c:v>
                </c:pt>
                <c:pt idx="269">
                  <c:v>0.0504</c:v>
                </c:pt>
                <c:pt idx="270">
                  <c:v>0.0504</c:v>
                </c:pt>
                <c:pt idx="271">
                  <c:v>0.0508999999999999</c:v>
                </c:pt>
                <c:pt idx="272">
                  <c:v>0.0509999999999999</c:v>
                </c:pt>
                <c:pt idx="273">
                  <c:v>0.0510999999999999</c:v>
                </c:pt>
                <c:pt idx="274">
                  <c:v>0.0511999999999999</c:v>
                </c:pt>
                <c:pt idx="275">
                  <c:v>0.0513999999999999</c:v>
                </c:pt>
                <c:pt idx="276">
                  <c:v>0.0513999999999999</c:v>
                </c:pt>
                <c:pt idx="277">
                  <c:v>0.0513999999999999</c:v>
                </c:pt>
                <c:pt idx="278">
                  <c:v>0.0518000000000001</c:v>
                </c:pt>
                <c:pt idx="279">
                  <c:v>0.0516000000000001</c:v>
                </c:pt>
                <c:pt idx="280">
                  <c:v>0.0516000000000001</c:v>
                </c:pt>
                <c:pt idx="281">
                  <c:v>0.0516000000000001</c:v>
                </c:pt>
                <c:pt idx="282">
                  <c:v>0.0515000000000001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Sheet2!$A$2:$A$284</c:f>
              <c:numCache>
                <c:formatCode>yyyy/m/d</c:formatCode>
                <c:ptCount val="283"/>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pt idx="191" c:formatCode="yyyy/m/d">
                  <c:v>44743</c:v>
                </c:pt>
                <c:pt idx="192" c:formatCode="yyyy/m/d">
                  <c:v>44744</c:v>
                </c:pt>
                <c:pt idx="193" c:formatCode="yyyy/m/d">
                  <c:v>44745</c:v>
                </c:pt>
                <c:pt idx="194" c:formatCode="yyyy/m/d">
                  <c:v>44746</c:v>
                </c:pt>
                <c:pt idx="195" c:formatCode="yyyy/m/d">
                  <c:v>44747</c:v>
                </c:pt>
                <c:pt idx="196" c:formatCode="yyyy/m/d">
                  <c:v>44748</c:v>
                </c:pt>
                <c:pt idx="197" c:formatCode="yyyy/m/d">
                  <c:v>44749</c:v>
                </c:pt>
                <c:pt idx="198" c:formatCode="yyyy/m/d">
                  <c:v>44750</c:v>
                </c:pt>
                <c:pt idx="199" c:formatCode="yyyy/m/d">
                  <c:v>44751</c:v>
                </c:pt>
                <c:pt idx="200" c:formatCode="yyyy/m/d">
                  <c:v>44752</c:v>
                </c:pt>
                <c:pt idx="201" c:formatCode="yyyy/m/d">
                  <c:v>44753</c:v>
                </c:pt>
                <c:pt idx="202" c:formatCode="yyyy/m/d">
                  <c:v>44754</c:v>
                </c:pt>
                <c:pt idx="203" c:formatCode="yyyy/m/d">
                  <c:v>44755</c:v>
                </c:pt>
                <c:pt idx="204" c:formatCode="yyyy/m/d">
                  <c:v>44756</c:v>
                </c:pt>
                <c:pt idx="205" c:formatCode="yyyy/m/d">
                  <c:v>44757</c:v>
                </c:pt>
                <c:pt idx="206" c:formatCode="yyyy/m/d">
                  <c:v>44758</c:v>
                </c:pt>
                <c:pt idx="207" c:formatCode="yyyy/m/d">
                  <c:v>44759</c:v>
                </c:pt>
                <c:pt idx="208" c:formatCode="yyyy/m/d">
                  <c:v>44760</c:v>
                </c:pt>
                <c:pt idx="209" c:formatCode="yyyy/m/d">
                  <c:v>44761</c:v>
                </c:pt>
                <c:pt idx="210" c:formatCode="yyyy/m/d">
                  <c:v>44762</c:v>
                </c:pt>
                <c:pt idx="211" c:formatCode="yyyy/m/d">
                  <c:v>44763</c:v>
                </c:pt>
                <c:pt idx="212" c:formatCode="yyyy/m/d">
                  <c:v>44764</c:v>
                </c:pt>
                <c:pt idx="213" c:formatCode="yyyy/m/d">
                  <c:v>44765</c:v>
                </c:pt>
                <c:pt idx="214" c:formatCode="yyyy/m/d">
                  <c:v>44766</c:v>
                </c:pt>
                <c:pt idx="215" c:formatCode="yyyy/m/d">
                  <c:v>44767</c:v>
                </c:pt>
                <c:pt idx="216" c:formatCode="yyyy/m/d">
                  <c:v>44768</c:v>
                </c:pt>
                <c:pt idx="217" c:formatCode="yyyy/m/d">
                  <c:v>44769</c:v>
                </c:pt>
                <c:pt idx="218" c:formatCode="yyyy/m/d">
                  <c:v>44770</c:v>
                </c:pt>
                <c:pt idx="219" c:formatCode="yyyy/m/d">
                  <c:v>44771</c:v>
                </c:pt>
                <c:pt idx="220" c:formatCode="yyyy/m/d">
                  <c:v>44772</c:v>
                </c:pt>
                <c:pt idx="221" c:formatCode="yyyy/m/d">
                  <c:v>44773</c:v>
                </c:pt>
                <c:pt idx="222" c:formatCode="yyyy/m/d">
                  <c:v>44774</c:v>
                </c:pt>
                <c:pt idx="223" c:formatCode="yyyy/m/d">
                  <c:v>44775</c:v>
                </c:pt>
                <c:pt idx="224" c:formatCode="yyyy/m/d">
                  <c:v>44776</c:v>
                </c:pt>
                <c:pt idx="225" c:formatCode="yyyy/m/d">
                  <c:v>44777</c:v>
                </c:pt>
                <c:pt idx="226" c:formatCode="yyyy/m/d">
                  <c:v>44778</c:v>
                </c:pt>
                <c:pt idx="227" c:formatCode="yyyy/m/d">
                  <c:v>44779</c:v>
                </c:pt>
                <c:pt idx="228" c:formatCode="yyyy/m/d">
                  <c:v>44780</c:v>
                </c:pt>
                <c:pt idx="229" c:formatCode="yyyy/m/d">
                  <c:v>44781</c:v>
                </c:pt>
                <c:pt idx="230" c:formatCode="yyyy/m/d">
                  <c:v>44782</c:v>
                </c:pt>
                <c:pt idx="231" c:formatCode="yyyy/m/d">
                  <c:v>44783</c:v>
                </c:pt>
                <c:pt idx="232" c:formatCode="yyyy/m/d">
                  <c:v>44784</c:v>
                </c:pt>
                <c:pt idx="233" c:formatCode="yyyy/m/d">
                  <c:v>44785</c:v>
                </c:pt>
                <c:pt idx="234" c:formatCode="yyyy/m/d">
                  <c:v>44786</c:v>
                </c:pt>
                <c:pt idx="235" c:formatCode="yyyy/m/d">
                  <c:v>44787</c:v>
                </c:pt>
                <c:pt idx="236" c:formatCode="yyyy/m/d">
                  <c:v>44788</c:v>
                </c:pt>
                <c:pt idx="237" c:formatCode="yyyy/m/d">
                  <c:v>44789</c:v>
                </c:pt>
                <c:pt idx="238" c:formatCode="yyyy/m/d">
                  <c:v>44790</c:v>
                </c:pt>
                <c:pt idx="239" c:formatCode="yyyy/m/d">
                  <c:v>44791</c:v>
                </c:pt>
                <c:pt idx="240" c:formatCode="yyyy/m/d">
                  <c:v>44792</c:v>
                </c:pt>
                <c:pt idx="241" c:formatCode="yyyy/m/d">
                  <c:v>44793</c:v>
                </c:pt>
                <c:pt idx="242" c:formatCode="yyyy/m/d">
                  <c:v>44794</c:v>
                </c:pt>
                <c:pt idx="243" c:formatCode="yyyy/m/d">
                  <c:v>44795</c:v>
                </c:pt>
                <c:pt idx="244" c:formatCode="yyyy/m/d">
                  <c:v>44796</c:v>
                </c:pt>
                <c:pt idx="245" c:formatCode="yyyy/m/d">
                  <c:v>44797</c:v>
                </c:pt>
                <c:pt idx="246" c:formatCode="yyyy/m/d">
                  <c:v>44798</c:v>
                </c:pt>
                <c:pt idx="247" c:formatCode="yyyy/m/d">
                  <c:v>44799</c:v>
                </c:pt>
                <c:pt idx="248" c:formatCode="yyyy/m/d">
                  <c:v>44800</c:v>
                </c:pt>
                <c:pt idx="249" c:formatCode="yyyy/m/d">
                  <c:v>44801</c:v>
                </c:pt>
                <c:pt idx="250" c:formatCode="yyyy/m/d">
                  <c:v>44802</c:v>
                </c:pt>
                <c:pt idx="251" c:formatCode="yyyy/m/d">
                  <c:v>44803</c:v>
                </c:pt>
                <c:pt idx="252" c:formatCode="yyyy/m/d">
                  <c:v>44804</c:v>
                </c:pt>
                <c:pt idx="253" c:formatCode="yyyy/m/d">
                  <c:v>44805</c:v>
                </c:pt>
                <c:pt idx="254" c:formatCode="yyyy/m/d">
                  <c:v>44806</c:v>
                </c:pt>
                <c:pt idx="255" c:formatCode="yyyy/m/d">
                  <c:v>44807</c:v>
                </c:pt>
                <c:pt idx="256" c:formatCode="yyyy/m/d">
                  <c:v>44808</c:v>
                </c:pt>
                <c:pt idx="257" c:formatCode="yyyy/m/d">
                  <c:v>44809</c:v>
                </c:pt>
                <c:pt idx="258" c:formatCode="yyyy/m/d">
                  <c:v>44810</c:v>
                </c:pt>
                <c:pt idx="259" c:formatCode="yyyy/m/d">
                  <c:v>44811</c:v>
                </c:pt>
                <c:pt idx="260" c:formatCode="yyyy/m/d">
                  <c:v>44812</c:v>
                </c:pt>
                <c:pt idx="261" c:formatCode="yyyy/m/d">
                  <c:v>44813</c:v>
                </c:pt>
                <c:pt idx="262" c:formatCode="yyyy/m/d">
                  <c:v>44814</c:v>
                </c:pt>
                <c:pt idx="263" c:formatCode="yyyy/m/d">
                  <c:v>44815</c:v>
                </c:pt>
                <c:pt idx="264" c:formatCode="yyyy/m/d">
                  <c:v>44816</c:v>
                </c:pt>
                <c:pt idx="265" c:formatCode="yyyy/m/d">
                  <c:v>44817</c:v>
                </c:pt>
                <c:pt idx="266" c:formatCode="yyyy/m/d">
                  <c:v>44818</c:v>
                </c:pt>
                <c:pt idx="267" c:formatCode="yyyy/m/d">
                  <c:v>44819</c:v>
                </c:pt>
                <c:pt idx="268" c:formatCode="yyyy/m/d">
                  <c:v>44820</c:v>
                </c:pt>
                <c:pt idx="269" c:formatCode="yyyy/m/d">
                  <c:v>44821</c:v>
                </c:pt>
                <c:pt idx="270" c:formatCode="yyyy/m/d">
                  <c:v>44822</c:v>
                </c:pt>
                <c:pt idx="271" c:formatCode="yyyy/m/d">
                  <c:v>44823</c:v>
                </c:pt>
                <c:pt idx="272" c:formatCode="yyyy/m/d">
                  <c:v>44824</c:v>
                </c:pt>
                <c:pt idx="273" c:formatCode="yyyy/m/d">
                  <c:v>44825</c:v>
                </c:pt>
                <c:pt idx="274" c:formatCode="yyyy/m/d">
                  <c:v>44826</c:v>
                </c:pt>
                <c:pt idx="275" c:formatCode="yyyy/m/d">
                  <c:v>44827</c:v>
                </c:pt>
                <c:pt idx="276" c:formatCode="yyyy/m/d">
                  <c:v>44828</c:v>
                </c:pt>
                <c:pt idx="277" c:formatCode="yyyy/m/d">
                  <c:v>44829</c:v>
                </c:pt>
                <c:pt idx="278" c:formatCode="yyyy/m/d">
                  <c:v>44830</c:v>
                </c:pt>
                <c:pt idx="279" c:formatCode="yyyy/m/d">
                  <c:v>44831</c:v>
                </c:pt>
                <c:pt idx="280" c:formatCode="yyyy/m/d">
                  <c:v>44832</c:v>
                </c:pt>
                <c:pt idx="281" c:formatCode="yyyy/m/d">
                  <c:v>44833</c:v>
                </c:pt>
                <c:pt idx="282" c:formatCode="yyyy/m/d">
                  <c:v>44834</c:v>
                </c:pt>
              </c:numCache>
            </c:numRef>
          </c:cat>
          <c:val>
            <c:numRef>
              <c:f>Sheet2!$C$2:$C$284</c:f>
              <c:numCache>
                <c:formatCode>General</c:formatCode>
                <c:ptCount val="283"/>
                <c:pt idx="0">
                  <c:v>0.00029041095890411</c:v>
                </c:pt>
                <c:pt idx="1">
                  <c:v>0.000435616438356164</c:v>
                </c:pt>
                <c:pt idx="2">
                  <c:v>0.000580821917808219</c:v>
                </c:pt>
                <c:pt idx="3">
                  <c:v>0.000726027397260274</c:v>
                </c:pt>
                <c:pt idx="4">
                  <c:v>0.000871232876712329</c:v>
                </c:pt>
                <c:pt idx="5">
                  <c:v>0.00101643835616438</c:v>
                </c:pt>
                <c:pt idx="6">
                  <c:v>0.00116164383561644</c:v>
                </c:pt>
                <c:pt idx="7">
                  <c:v>0.00130684931506849</c:v>
                </c:pt>
                <c:pt idx="8">
                  <c:v>0.00145205479452055</c:v>
                </c:pt>
                <c:pt idx="9">
                  <c:v>0.0015972602739726</c:v>
                </c:pt>
                <c:pt idx="10">
                  <c:v>0.00174246575342466</c:v>
                </c:pt>
                <c:pt idx="11">
                  <c:v>0.00188767123287671</c:v>
                </c:pt>
                <c:pt idx="12">
                  <c:v>0.00203287671232877</c:v>
                </c:pt>
                <c:pt idx="13">
                  <c:v>0.00217808219178082</c:v>
                </c:pt>
                <c:pt idx="14">
                  <c:v>0.00232328767123288</c:v>
                </c:pt>
                <c:pt idx="15">
                  <c:v>0.00246849315068493</c:v>
                </c:pt>
                <c:pt idx="16">
                  <c:v>0.00261369863013699</c:v>
                </c:pt>
                <c:pt idx="17">
                  <c:v>0.00275890410958904</c:v>
                </c:pt>
                <c:pt idx="18">
                  <c:v>0.0029041095890411</c:v>
                </c:pt>
                <c:pt idx="19">
                  <c:v>0.00304931506849315</c:v>
                </c:pt>
                <c:pt idx="20">
                  <c:v>0.00319452054794521</c:v>
                </c:pt>
                <c:pt idx="21">
                  <c:v>0.00333972602739726</c:v>
                </c:pt>
                <c:pt idx="22">
                  <c:v>0.00348493150684932</c:v>
                </c:pt>
                <c:pt idx="23">
                  <c:v>0.00363013698630137</c:v>
                </c:pt>
                <c:pt idx="24">
                  <c:v>0.00377534246575342</c:v>
                </c:pt>
                <c:pt idx="25">
                  <c:v>0.00392054794520548</c:v>
                </c:pt>
                <c:pt idx="26">
                  <c:v>0.00406575342465753</c:v>
                </c:pt>
                <c:pt idx="27">
                  <c:v>0.00421095890410959</c:v>
                </c:pt>
                <c:pt idx="28">
                  <c:v>0.00435616438356164</c:v>
                </c:pt>
                <c:pt idx="29">
                  <c:v>0.0045013698630137</c:v>
                </c:pt>
                <c:pt idx="30">
                  <c:v>0.00464657534246575</c:v>
                </c:pt>
                <c:pt idx="31">
                  <c:v>0.00479178082191781</c:v>
                </c:pt>
                <c:pt idx="32">
                  <c:v>0.00493698630136986</c:v>
                </c:pt>
                <c:pt idx="33">
                  <c:v>0.00508219178082192</c:v>
                </c:pt>
                <c:pt idx="34">
                  <c:v>0.00522739726027397</c:v>
                </c:pt>
                <c:pt idx="35">
                  <c:v>0.00537260273972603</c:v>
                </c:pt>
                <c:pt idx="36">
                  <c:v>0.00551780821917808</c:v>
                </c:pt>
                <c:pt idx="37">
                  <c:v>0.00566301369863014</c:v>
                </c:pt>
                <c:pt idx="38">
                  <c:v>0.00580821917808219</c:v>
                </c:pt>
                <c:pt idx="39">
                  <c:v>0.00595342465753425</c:v>
                </c:pt>
                <c:pt idx="40">
                  <c:v>0.0060986301369863</c:v>
                </c:pt>
                <c:pt idx="41">
                  <c:v>0.00624383561643836</c:v>
                </c:pt>
                <c:pt idx="42">
                  <c:v>0.00638904109589041</c:v>
                </c:pt>
                <c:pt idx="43">
                  <c:v>0.00653424657534247</c:v>
                </c:pt>
                <c:pt idx="44">
                  <c:v>0.00667945205479452</c:v>
                </c:pt>
                <c:pt idx="45">
                  <c:v>0.00682465753424658</c:v>
                </c:pt>
                <c:pt idx="46">
                  <c:v>0.00696986301369863</c:v>
                </c:pt>
                <c:pt idx="47">
                  <c:v>0.00711506849315069</c:v>
                </c:pt>
                <c:pt idx="48">
                  <c:v>0.00726027397260274</c:v>
                </c:pt>
                <c:pt idx="49">
                  <c:v>0.0074054794520548</c:v>
                </c:pt>
                <c:pt idx="50">
                  <c:v>0.00755068493150685</c:v>
                </c:pt>
                <c:pt idx="51">
                  <c:v>0.0076958904109589</c:v>
                </c:pt>
                <c:pt idx="52">
                  <c:v>0.00784109589041096</c:v>
                </c:pt>
                <c:pt idx="53">
                  <c:v>0.00798630136986301</c:v>
                </c:pt>
                <c:pt idx="54">
                  <c:v>0.00813150684931507</c:v>
                </c:pt>
                <c:pt idx="55">
                  <c:v>0.00827671232876712</c:v>
                </c:pt>
                <c:pt idx="56">
                  <c:v>0.00842191780821918</c:v>
                </c:pt>
                <c:pt idx="57">
                  <c:v>0.00856712328767123</c:v>
                </c:pt>
                <c:pt idx="58">
                  <c:v>0.00871232876712329</c:v>
                </c:pt>
                <c:pt idx="59">
                  <c:v>0.00885753424657534</c:v>
                </c:pt>
                <c:pt idx="60">
                  <c:v>0.0090027397260274</c:v>
                </c:pt>
                <c:pt idx="61">
                  <c:v>0.00914794520547945</c:v>
                </c:pt>
                <c:pt idx="62">
                  <c:v>0.00929315068493151</c:v>
                </c:pt>
                <c:pt idx="63">
                  <c:v>0.00943835616438356</c:v>
                </c:pt>
                <c:pt idx="64">
                  <c:v>0.00958356164383562</c:v>
                </c:pt>
                <c:pt idx="65">
                  <c:v>0.00972876712328767</c:v>
                </c:pt>
                <c:pt idx="66">
                  <c:v>0.00987397260273973</c:v>
                </c:pt>
                <c:pt idx="67">
                  <c:v>0.0100191780821918</c:v>
                </c:pt>
                <c:pt idx="68">
                  <c:v>0.0101643835616438</c:v>
                </c:pt>
                <c:pt idx="69">
                  <c:v>0.0103095890410959</c:v>
                </c:pt>
                <c:pt idx="70">
                  <c:v>0.0104547945205479</c:v>
                </c:pt>
                <c:pt idx="71">
                  <c:v>0.0106</c:v>
                </c:pt>
                <c:pt idx="72">
                  <c:v>0.0107452054794521</c:v>
                </c:pt>
                <c:pt idx="73">
                  <c:v>0.0108904109589041</c:v>
                </c:pt>
                <c:pt idx="74">
                  <c:v>0.0110356164383562</c:v>
                </c:pt>
                <c:pt idx="75">
                  <c:v>0.0111808219178082</c:v>
                </c:pt>
                <c:pt idx="76">
                  <c:v>0.0113260273972603</c:v>
                </c:pt>
                <c:pt idx="77">
                  <c:v>0.0114712328767123</c:v>
                </c:pt>
                <c:pt idx="78">
                  <c:v>0.0116164383561644</c:v>
                </c:pt>
                <c:pt idx="79">
                  <c:v>0.0117616438356164</c:v>
                </c:pt>
                <c:pt idx="80">
                  <c:v>0.0119068493150685</c:v>
                </c:pt>
                <c:pt idx="81">
                  <c:v>0.0120520547945205</c:v>
                </c:pt>
                <c:pt idx="82">
                  <c:v>0.0121972602739726</c:v>
                </c:pt>
                <c:pt idx="83">
                  <c:v>0.0123424657534247</c:v>
                </c:pt>
                <c:pt idx="84">
                  <c:v>0.0124876712328767</c:v>
                </c:pt>
                <c:pt idx="85">
                  <c:v>0.0126328767123288</c:v>
                </c:pt>
                <c:pt idx="86">
                  <c:v>0.0127780821917808</c:v>
                </c:pt>
                <c:pt idx="87">
                  <c:v>0.0129232876712329</c:v>
                </c:pt>
                <c:pt idx="88">
                  <c:v>0.0130684931506849</c:v>
                </c:pt>
                <c:pt idx="89">
                  <c:v>0.013213698630137</c:v>
                </c:pt>
                <c:pt idx="90">
                  <c:v>0.013358904109589</c:v>
                </c:pt>
                <c:pt idx="91">
                  <c:v>0.0135041095890411</c:v>
                </c:pt>
                <c:pt idx="92">
                  <c:v>0.0136493150684932</c:v>
                </c:pt>
                <c:pt idx="93">
                  <c:v>0.0137945205479452</c:v>
                </c:pt>
                <c:pt idx="94">
                  <c:v>0.0139397260273973</c:v>
                </c:pt>
                <c:pt idx="95">
                  <c:v>0.0140849315068493</c:v>
                </c:pt>
                <c:pt idx="96">
                  <c:v>0.0142301369863014</c:v>
                </c:pt>
                <c:pt idx="97">
                  <c:v>0.0143753424657534</c:v>
                </c:pt>
                <c:pt idx="98">
                  <c:v>0.0145205479452055</c:v>
                </c:pt>
                <c:pt idx="99">
                  <c:v>0.0146657534246575</c:v>
                </c:pt>
                <c:pt idx="100">
                  <c:v>0.0148109589041096</c:v>
                </c:pt>
                <c:pt idx="101">
                  <c:v>0.0149561643835616</c:v>
                </c:pt>
                <c:pt idx="102">
                  <c:v>0.0151013698630137</c:v>
                </c:pt>
                <c:pt idx="103">
                  <c:v>0.0152465753424658</c:v>
                </c:pt>
                <c:pt idx="104">
                  <c:v>0.0153917808219178</c:v>
                </c:pt>
                <c:pt idx="105">
                  <c:v>0.0155369863013699</c:v>
                </c:pt>
                <c:pt idx="106">
                  <c:v>0.0156821917808219</c:v>
                </c:pt>
                <c:pt idx="107">
                  <c:v>0.015827397260274</c:v>
                </c:pt>
                <c:pt idx="108">
                  <c:v>0.015972602739726</c:v>
                </c:pt>
                <c:pt idx="109">
                  <c:v>0.0161178082191781</c:v>
                </c:pt>
                <c:pt idx="110">
                  <c:v>0.0162630136986301</c:v>
                </c:pt>
                <c:pt idx="111">
                  <c:v>0.0164082191780822</c:v>
                </c:pt>
                <c:pt idx="112">
                  <c:v>0.0165534246575342</c:v>
                </c:pt>
                <c:pt idx="113">
                  <c:v>0.0166986301369863</c:v>
                </c:pt>
                <c:pt idx="114">
                  <c:v>0.0168438356164384</c:v>
                </c:pt>
                <c:pt idx="115">
                  <c:v>0.0169890410958904</c:v>
                </c:pt>
                <c:pt idx="116">
                  <c:v>0.0171342465753425</c:v>
                </c:pt>
                <c:pt idx="117">
                  <c:v>0.0172794520547945</c:v>
                </c:pt>
                <c:pt idx="118">
                  <c:v>0.0174246575342466</c:v>
                </c:pt>
                <c:pt idx="119">
                  <c:v>0.0175698630136986</c:v>
                </c:pt>
                <c:pt idx="120">
                  <c:v>0.0177150684931507</c:v>
                </c:pt>
                <c:pt idx="121">
                  <c:v>0.0178602739726027</c:v>
                </c:pt>
                <c:pt idx="122">
                  <c:v>0.0180054794520548</c:v>
                </c:pt>
                <c:pt idx="123">
                  <c:v>0.0181506849315069</c:v>
                </c:pt>
                <c:pt idx="124">
                  <c:v>0.0182958904109589</c:v>
                </c:pt>
                <c:pt idx="125">
                  <c:v>0.018441095890411</c:v>
                </c:pt>
                <c:pt idx="126">
                  <c:v>0.018586301369863</c:v>
                </c:pt>
                <c:pt idx="127">
                  <c:v>0.0187315068493151</c:v>
                </c:pt>
                <c:pt idx="128">
                  <c:v>0.0188767123287671</c:v>
                </c:pt>
                <c:pt idx="129">
                  <c:v>0.0190219178082192</c:v>
                </c:pt>
                <c:pt idx="130">
                  <c:v>0.0191671232876712</c:v>
                </c:pt>
                <c:pt idx="131">
                  <c:v>0.0193123287671233</c:v>
                </c:pt>
                <c:pt idx="132">
                  <c:v>0.0194575342465753</c:v>
                </c:pt>
                <c:pt idx="133">
                  <c:v>0.0196027397260274</c:v>
                </c:pt>
                <c:pt idx="134">
                  <c:v>0.0197479452054795</c:v>
                </c:pt>
                <c:pt idx="135">
                  <c:v>0.0198931506849315</c:v>
                </c:pt>
                <c:pt idx="136">
                  <c:v>0.0200383561643836</c:v>
                </c:pt>
                <c:pt idx="137">
                  <c:v>0.0201835616438356</c:v>
                </c:pt>
                <c:pt idx="138">
                  <c:v>0.0203287671232877</c:v>
                </c:pt>
                <c:pt idx="139">
                  <c:v>0.0204739726027397</c:v>
                </c:pt>
                <c:pt idx="140">
                  <c:v>0.0206191780821918</c:v>
                </c:pt>
                <c:pt idx="141">
                  <c:v>0.0207643835616438</c:v>
                </c:pt>
                <c:pt idx="142">
                  <c:v>0.0209095890410959</c:v>
                </c:pt>
                <c:pt idx="143">
                  <c:v>0.0210547945205479</c:v>
                </c:pt>
                <c:pt idx="144">
                  <c:v>0.0212</c:v>
                </c:pt>
                <c:pt idx="145">
                  <c:v>0.0213452054794521</c:v>
                </c:pt>
                <c:pt idx="146">
                  <c:v>0.0214904109589041</c:v>
                </c:pt>
                <c:pt idx="147">
                  <c:v>0.0216356164383562</c:v>
                </c:pt>
                <c:pt idx="148">
                  <c:v>0.0217808219178082</c:v>
                </c:pt>
                <c:pt idx="149">
                  <c:v>0.0219260273972603</c:v>
                </c:pt>
                <c:pt idx="150">
                  <c:v>0.0220712328767123</c:v>
                </c:pt>
                <c:pt idx="151">
                  <c:v>0.0222164383561644</c:v>
                </c:pt>
                <c:pt idx="152">
                  <c:v>0.0223616438356164</c:v>
                </c:pt>
                <c:pt idx="153">
                  <c:v>0.0225068493150685</c:v>
                </c:pt>
                <c:pt idx="154">
                  <c:v>0.0226520547945205</c:v>
                </c:pt>
                <c:pt idx="155">
                  <c:v>0.0227972602739726</c:v>
                </c:pt>
                <c:pt idx="156">
                  <c:v>0.0229424657534247</c:v>
                </c:pt>
                <c:pt idx="157">
                  <c:v>0.0230876712328767</c:v>
                </c:pt>
                <c:pt idx="158">
                  <c:v>0.0232328767123288</c:v>
                </c:pt>
                <c:pt idx="159">
                  <c:v>0.0233780821917808</c:v>
                </c:pt>
                <c:pt idx="160">
                  <c:v>0.0235232876712329</c:v>
                </c:pt>
                <c:pt idx="161">
                  <c:v>0.0236684931506849</c:v>
                </c:pt>
                <c:pt idx="162">
                  <c:v>0.023813698630137</c:v>
                </c:pt>
                <c:pt idx="163">
                  <c:v>0.023958904109589</c:v>
                </c:pt>
                <c:pt idx="164">
                  <c:v>0.0241041095890411</c:v>
                </c:pt>
                <c:pt idx="165">
                  <c:v>0.0242493150684932</c:v>
                </c:pt>
                <c:pt idx="166">
                  <c:v>0.0243945205479452</c:v>
                </c:pt>
                <c:pt idx="167">
                  <c:v>0.0245397260273973</c:v>
                </c:pt>
                <c:pt idx="168">
                  <c:v>0.0246849315068493</c:v>
                </c:pt>
                <c:pt idx="169">
                  <c:v>0.0248301369863014</c:v>
                </c:pt>
                <c:pt idx="170">
                  <c:v>0.0249753424657534</c:v>
                </c:pt>
                <c:pt idx="171">
                  <c:v>0.0251205479452055</c:v>
                </c:pt>
                <c:pt idx="172">
                  <c:v>0.0252657534246575</c:v>
                </c:pt>
                <c:pt idx="173">
                  <c:v>0.0254109589041096</c:v>
                </c:pt>
                <c:pt idx="174">
                  <c:v>0.0255561643835616</c:v>
                </c:pt>
                <c:pt idx="175">
                  <c:v>0.0257013698630137</c:v>
                </c:pt>
                <c:pt idx="176">
                  <c:v>0.0258465753424658</c:v>
                </c:pt>
                <c:pt idx="177">
                  <c:v>0.0259917808219178</c:v>
                </c:pt>
                <c:pt idx="178">
                  <c:v>0.0261369863013699</c:v>
                </c:pt>
                <c:pt idx="179">
                  <c:v>0.0262821917808219</c:v>
                </c:pt>
                <c:pt idx="180">
                  <c:v>0.026427397260274</c:v>
                </c:pt>
                <c:pt idx="181">
                  <c:v>0.026572602739726</c:v>
                </c:pt>
                <c:pt idx="182">
                  <c:v>0.0267178082191781</c:v>
                </c:pt>
                <c:pt idx="183">
                  <c:v>0.0268630136986301</c:v>
                </c:pt>
                <c:pt idx="184">
                  <c:v>0.0270082191780822</c:v>
                </c:pt>
                <c:pt idx="185">
                  <c:v>0.0271534246575342</c:v>
                </c:pt>
                <c:pt idx="186">
                  <c:v>0.0272986301369863</c:v>
                </c:pt>
                <c:pt idx="187">
                  <c:v>0.0274438356164384</c:v>
                </c:pt>
                <c:pt idx="188">
                  <c:v>0.0275890410958904</c:v>
                </c:pt>
                <c:pt idx="189">
                  <c:v>0.0277342465753425</c:v>
                </c:pt>
                <c:pt idx="190">
                  <c:v>0.0278794520547945</c:v>
                </c:pt>
                <c:pt idx="191">
                  <c:v>0.0280246575342466</c:v>
                </c:pt>
                <c:pt idx="192">
                  <c:v>0.0281698630136986</c:v>
                </c:pt>
                <c:pt idx="193">
                  <c:v>0.0283150684931507</c:v>
                </c:pt>
                <c:pt idx="194">
                  <c:v>0.0284602739726027</c:v>
                </c:pt>
                <c:pt idx="195">
                  <c:v>0.0286054794520548</c:v>
                </c:pt>
                <c:pt idx="196">
                  <c:v>0.0287506849315068</c:v>
                </c:pt>
                <c:pt idx="197">
                  <c:v>0.0288958904109589</c:v>
                </c:pt>
                <c:pt idx="198">
                  <c:v>0.029041095890411</c:v>
                </c:pt>
                <c:pt idx="199">
                  <c:v>0.029186301369863</c:v>
                </c:pt>
                <c:pt idx="200">
                  <c:v>0.0293315068493151</c:v>
                </c:pt>
                <c:pt idx="201">
                  <c:v>0.0294767123287671</c:v>
                </c:pt>
                <c:pt idx="202">
                  <c:v>0.0296219178082192</c:v>
                </c:pt>
                <c:pt idx="203">
                  <c:v>0.0297671232876712</c:v>
                </c:pt>
                <c:pt idx="204">
                  <c:v>0.0299123287671233</c:v>
                </c:pt>
                <c:pt idx="205">
                  <c:v>0.0300575342465753</c:v>
                </c:pt>
                <c:pt idx="206">
                  <c:v>0.0302027397260274</c:v>
                </c:pt>
                <c:pt idx="207">
                  <c:v>0.0303479452054795</c:v>
                </c:pt>
                <c:pt idx="208">
                  <c:v>0.0304931506849315</c:v>
                </c:pt>
                <c:pt idx="209">
                  <c:v>0.0306383561643836</c:v>
                </c:pt>
                <c:pt idx="210">
                  <c:v>0.0307835616438356</c:v>
                </c:pt>
                <c:pt idx="211">
                  <c:v>0.0309287671232877</c:v>
                </c:pt>
                <c:pt idx="212">
                  <c:v>0.0310739726027397</c:v>
                </c:pt>
                <c:pt idx="213">
                  <c:v>0.0312191780821918</c:v>
                </c:pt>
                <c:pt idx="214">
                  <c:v>0.0313643835616438</c:v>
                </c:pt>
                <c:pt idx="215">
                  <c:v>0.0315095890410959</c:v>
                </c:pt>
                <c:pt idx="216">
                  <c:v>0.0316547945205479</c:v>
                </c:pt>
                <c:pt idx="217">
                  <c:v>0.0318</c:v>
                </c:pt>
                <c:pt idx="218">
                  <c:v>0.0319452054794521</c:v>
                </c:pt>
                <c:pt idx="219">
                  <c:v>0.0320904109589041</c:v>
                </c:pt>
                <c:pt idx="220">
                  <c:v>0.0322356164383562</c:v>
                </c:pt>
                <c:pt idx="221">
                  <c:v>0.0323808219178082</c:v>
                </c:pt>
                <c:pt idx="222">
                  <c:v>0.0325260273972603</c:v>
                </c:pt>
                <c:pt idx="223">
                  <c:v>0.0326712328767123</c:v>
                </c:pt>
                <c:pt idx="224">
                  <c:v>0.0328164383561644</c:v>
                </c:pt>
                <c:pt idx="225">
                  <c:v>0.0329616438356164</c:v>
                </c:pt>
                <c:pt idx="226">
                  <c:v>0.0331068493150685</c:v>
                </c:pt>
                <c:pt idx="227">
                  <c:v>0.0332520547945205</c:v>
                </c:pt>
                <c:pt idx="228">
                  <c:v>0.0333972602739726</c:v>
                </c:pt>
                <c:pt idx="229">
                  <c:v>0.0335424657534247</c:v>
                </c:pt>
                <c:pt idx="230">
                  <c:v>0.0336876712328767</c:v>
                </c:pt>
                <c:pt idx="231">
                  <c:v>0.0338328767123288</c:v>
                </c:pt>
                <c:pt idx="232">
                  <c:v>0.0339780821917808</c:v>
                </c:pt>
                <c:pt idx="233">
                  <c:v>0.0341232876712329</c:v>
                </c:pt>
                <c:pt idx="234">
                  <c:v>0.0342684931506849</c:v>
                </c:pt>
                <c:pt idx="235">
                  <c:v>0.034413698630137</c:v>
                </c:pt>
                <c:pt idx="236">
                  <c:v>0.034558904109589</c:v>
                </c:pt>
                <c:pt idx="237">
                  <c:v>0.0347041095890411</c:v>
                </c:pt>
                <c:pt idx="238">
                  <c:v>0.0348493150684932</c:v>
                </c:pt>
                <c:pt idx="239">
                  <c:v>0.0349945205479452</c:v>
                </c:pt>
                <c:pt idx="240">
                  <c:v>0.0351397260273973</c:v>
                </c:pt>
                <c:pt idx="241">
                  <c:v>0.0352849315068493</c:v>
                </c:pt>
                <c:pt idx="242">
                  <c:v>0.0354301369863014</c:v>
                </c:pt>
                <c:pt idx="243">
                  <c:v>0.0355753424657534</c:v>
                </c:pt>
                <c:pt idx="244">
                  <c:v>0.0357205479452055</c:v>
                </c:pt>
                <c:pt idx="245">
                  <c:v>0.0358657534246575</c:v>
                </c:pt>
                <c:pt idx="246">
                  <c:v>0.0360109589041096</c:v>
                </c:pt>
                <c:pt idx="247">
                  <c:v>0.0361561643835616</c:v>
                </c:pt>
                <c:pt idx="248">
                  <c:v>0.0363013698630137</c:v>
                </c:pt>
                <c:pt idx="249">
                  <c:v>0.0364465753424658</c:v>
                </c:pt>
                <c:pt idx="250">
                  <c:v>0.0365917808219178</c:v>
                </c:pt>
                <c:pt idx="251">
                  <c:v>0.0367369863013699</c:v>
                </c:pt>
                <c:pt idx="252">
                  <c:v>0.0368821917808219</c:v>
                </c:pt>
                <c:pt idx="253">
                  <c:v>0.037027397260274</c:v>
                </c:pt>
                <c:pt idx="254">
                  <c:v>0.037172602739726</c:v>
                </c:pt>
                <c:pt idx="255">
                  <c:v>0.0373178082191781</c:v>
                </c:pt>
                <c:pt idx="256">
                  <c:v>0.0374630136986301</c:v>
                </c:pt>
                <c:pt idx="257">
                  <c:v>0.0376082191780822</c:v>
                </c:pt>
                <c:pt idx="258">
                  <c:v>0.0377534246575342</c:v>
                </c:pt>
                <c:pt idx="259">
                  <c:v>0.0378986301369863</c:v>
                </c:pt>
                <c:pt idx="260">
                  <c:v>0.0380438356164384</c:v>
                </c:pt>
                <c:pt idx="261">
                  <c:v>0.0381890410958904</c:v>
                </c:pt>
                <c:pt idx="262">
                  <c:v>0.0383342465753425</c:v>
                </c:pt>
                <c:pt idx="263">
                  <c:v>0.0384794520547945</c:v>
                </c:pt>
                <c:pt idx="264">
                  <c:v>0.0386246575342466</c:v>
                </c:pt>
                <c:pt idx="265">
                  <c:v>0.0387698630136986</c:v>
                </c:pt>
                <c:pt idx="266">
                  <c:v>0.0389150684931507</c:v>
                </c:pt>
                <c:pt idx="267">
                  <c:v>0.0390602739726027</c:v>
                </c:pt>
                <c:pt idx="268">
                  <c:v>0.0392054794520548</c:v>
                </c:pt>
                <c:pt idx="269">
                  <c:v>0.0393506849315069</c:v>
                </c:pt>
                <c:pt idx="270">
                  <c:v>0.0394958904109589</c:v>
                </c:pt>
                <c:pt idx="271">
                  <c:v>0.039641095890411</c:v>
                </c:pt>
                <c:pt idx="272">
                  <c:v>0.039786301369863</c:v>
                </c:pt>
                <c:pt idx="273">
                  <c:v>0.0399315068493151</c:v>
                </c:pt>
                <c:pt idx="274">
                  <c:v>0.0400767123287671</c:v>
                </c:pt>
                <c:pt idx="275">
                  <c:v>0.0402219178082192</c:v>
                </c:pt>
                <c:pt idx="276">
                  <c:v>0.0403671232876712</c:v>
                </c:pt>
                <c:pt idx="277">
                  <c:v>0.0405123287671233</c:v>
                </c:pt>
                <c:pt idx="278">
                  <c:v>0.0406575342465753</c:v>
                </c:pt>
                <c:pt idx="279">
                  <c:v>0.0408027397260274</c:v>
                </c:pt>
                <c:pt idx="280">
                  <c:v>0.0409479452054795</c:v>
                </c:pt>
                <c:pt idx="281">
                  <c:v>0.0410931506849315</c:v>
                </c:pt>
                <c:pt idx="282">
                  <c:v>0.0412383561643836</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Sheet2!$A$2:$A$284</c:f>
              <c:numCache>
                <c:formatCode>yyyy/m/d</c:formatCode>
                <c:ptCount val="283"/>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pt idx="191" c:formatCode="yyyy/m/d">
                  <c:v>44743</c:v>
                </c:pt>
                <c:pt idx="192" c:formatCode="yyyy/m/d">
                  <c:v>44744</c:v>
                </c:pt>
                <c:pt idx="193" c:formatCode="yyyy/m/d">
                  <c:v>44745</c:v>
                </c:pt>
                <c:pt idx="194" c:formatCode="yyyy/m/d">
                  <c:v>44746</c:v>
                </c:pt>
                <c:pt idx="195" c:formatCode="yyyy/m/d">
                  <c:v>44747</c:v>
                </c:pt>
                <c:pt idx="196" c:formatCode="yyyy/m/d">
                  <c:v>44748</c:v>
                </c:pt>
                <c:pt idx="197" c:formatCode="yyyy/m/d">
                  <c:v>44749</c:v>
                </c:pt>
                <c:pt idx="198" c:formatCode="yyyy/m/d">
                  <c:v>44750</c:v>
                </c:pt>
                <c:pt idx="199" c:formatCode="yyyy/m/d">
                  <c:v>44751</c:v>
                </c:pt>
                <c:pt idx="200" c:formatCode="yyyy/m/d">
                  <c:v>44752</c:v>
                </c:pt>
                <c:pt idx="201" c:formatCode="yyyy/m/d">
                  <c:v>44753</c:v>
                </c:pt>
                <c:pt idx="202" c:formatCode="yyyy/m/d">
                  <c:v>44754</c:v>
                </c:pt>
                <c:pt idx="203" c:formatCode="yyyy/m/d">
                  <c:v>44755</c:v>
                </c:pt>
                <c:pt idx="204" c:formatCode="yyyy/m/d">
                  <c:v>44756</c:v>
                </c:pt>
                <c:pt idx="205" c:formatCode="yyyy/m/d">
                  <c:v>44757</c:v>
                </c:pt>
                <c:pt idx="206" c:formatCode="yyyy/m/d">
                  <c:v>44758</c:v>
                </c:pt>
                <c:pt idx="207" c:formatCode="yyyy/m/d">
                  <c:v>44759</c:v>
                </c:pt>
                <c:pt idx="208" c:formatCode="yyyy/m/d">
                  <c:v>44760</c:v>
                </c:pt>
                <c:pt idx="209" c:formatCode="yyyy/m/d">
                  <c:v>44761</c:v>
                </c:pt>
                <c:pt idx="210" c:formatCode="yyyy/m/d">
                  <c:v>44762</c:v>
                </c:pt>
                <c:pt idx="211" c:formatCode="yyyy/m/d">
                  <c:v>44763</c:v>
                </c:pt>
                <c:pt idx="212" c:formatCode="yyyy/m/d">
                  <c:v>44764</c:v>
                </c:pt>
                <c:pt idx="213" c:formatCode="yyyy/m/d">
                  <c:v>44765</c:v>
                </c:pt>
                <c:pt idx="214" c:formatCode="yyyy/m/d">
                  <c:v>44766</c:v>
                </c:pt>
                <c:pt idx="215" c:formatCode="yyyy/m/d">
                  <c:v>44767</c:v>
                </c:pt>
                <c:pt idx="216" c:formatCode="yyyy/m/d">
                  <c:v>44768</c:v>
                </c:pt>
                <c:pt idx="217" c:formatCode="yyyy/m/d">
                  <c:v>44769</c:v>
                </c:pt>
                <c:pt idx="218" c:formatCode="yyyy/m/d">
                  <c:v>44770</c:v>
                </c:pt>
                <c:pt idx="219" c:formatCode="yyyy/m/d">
                  <c:v>44771</c:v>
                </c:pt>
                <c:pt idx="220" c:formatCode="yyyy/m/d">
                  <c:v>44772</c:v>
                </c:pt>
                <c:pt idx="221" c:formatCode="yyyy/m/d">
                  <c:v>44773</c:v>
                </c:pt>
                <c:pt idx="222" c:formatCode="yyyy/m/d">
                  <c:v>44774</c:v>
                </c:pt>
                <c:pt idx="223" c:formatCode="yyyy/m/d">
                  <c:v>44775</c:v>
                </c:pt>
                <c:pt idx="224" c:formatCode="yyyy/m/d">
                  <c:v>44776</c:v>
                </c:pt>
                <c:pt idx="225" c:formatCode="yyyy/m/d">
                  <c:v>44777</c:v>
                </c:pt>
                <c:pt idx="226" c:formatCode="yyyy/m/d">
                  <c:v>44778</c:v>
                </c:pt>
                <c:pt idx="227" c:formatCode="yyyy/m/d">
                  <c:v>44779</c:v>
                </c:pt>
                <c:pt idx="228" c:formatCode="yyyy/m/d">
                  <c:v>44780</c:v>
                </c:pt>
                <c:pt idx="229" c:formatCode="yyyy/m/d">
                  <c:v>44781</c:v>
                </c:pt>
                <c:pt idx="230" c:formatCode="yyyy/m/d">
                  <c:v>44782</c:v>
                </c:pt>
                <c:pt idx="231" c:formatCode="yyyy/m/d">
                  <c:v>44783</c:v>
                </c:pt>
                <c:pt idx="232" c:formatCode="yyyy/m/d">
                  <c:v>44784</c:v>
                </c:pt>
                <c:pt idx="233" c:formatCode="yyyy/m/d">
                  <c:v>44785</c:v>
                </c:pt>
                <c:pt idx="234" c:formatCode="yyyy/m/d">
                  <c:v>44786</c:v>
                </c:pt>
                <c:pt idx="235" c:formatCode="yyyy/m/d">
                  <c:v>44787</c:v>
                </c:pt>
                <c:pt idx="236" c:formatCode="yyyy/m/d">
                  <c:v>44788</c:v>
                </c:pt>
                <c:pt idx="237" c:formatCode="yyyy/m/d">
                  <c:v>44789</c:v>
                </c:pt>
                <c:pt idx="238" c:formatCode="yyyy/m/d">
                  <c:v>44790</c:v>
                </c:pt>
                <c:pt idx="239" c:formatCode="yyyy/m/d">
                  <c:v>44791</c:v>
                </c:pt>
                <c:pt idx="240" c:formatCode="yyyy/m/d">
                  <c:v>44792</c:v>
                </c:pt>
                <c:pt idx="241" c:formatCode="yyyy/m/d">
                  <c:v>44793</c:v>
                </c:pt>
                <c:pt idx="242" c:formatCode="yyyy/m/d">
                  <c:v>44794</c:v>
                </c:pt>
                <c:pt idx="243" c:formatCode="yyyy/m/d">
                  <c:v>44795</c:v>
                </c:pt>
                <c:pt idx="244" c:formatCode="yyyy/m/d">
                  <c:v>44796</c:v>
                </c:pt>
                <c:pt idx="245" c:formatCode="yyyy/m/d">
                  <c:v>44797</c:v>
                </c:pt>
                <c:pt idx="246" c:formatCode="yyyy/m/d">
                  <c:v>44798</c:v>
                </c:pt>
                <c:pt idx="247" c:formatCode="yyyy/m/d">
                  <c:v>44799</c:v>
                </c:pt>
                <c:pt idx="248" c:formatCode="yyyy/m/d">
                  <c:v>44800</c:v>
                </c:pt>
                <c:pt idx="249" c:formatCode="yyyy/m/d">
                  <c:v>44801</c:v>
                </c:pt>
                <c:pt idx="250" c:formatCode="yyyy/m/d">
                  <c:v>44802</c:v>
                </c:pt>
                <c:pt idx="251" c:formatCode="yyyy/m/d">
                  <c:v>44803</c:v>
                </c:pt>
                <c:pt idx="252" c:formatCode="yyyy/m/d">
                  <c:v>44804</c:v>
                </c:pt>
                <c:pt idx="253" c:formatCode="yyyy/m/d">
                  <c:v>44805</c:v>
                </c:pt>
                <c:pt idx="254" c:formatCode="yyyy/m/d">
                  <c:v>44806</c:v>
                </c:pt>
                <c:pt idx="255" c:formatCode="yyyy/m/d">
                  <c:v>44807</c:v>
                </c:pt>
                <c:pt idx="256" c:formatCode="yyyy/m/d">
                  <c:v>44808</c:v>
                </c:pt>
                <c:pt idx="257" c:formatCode="yyyy/m/d">
                  <c:v>44809</c:v>
                </c:pt>
                <c:pt idx="258" c:formatCode="yyyy/m/d">
                  <c:v>44810</c:v>
                </c:pt>
                <c:pt idx="259" c:formatCode="yyyy/m/d">
                  <c:v>44811</c:v>
                </c:pt>
                <c:pt idx="260" c:formatCode="yyyy/m/d">
                  <c:v>44812</c:v>
                </c:pt>
                <c:pt idx="261" c:formatCode="yyyy/m/d">
                  <c:v>44813</c:v>
                </c:pt>
                <c:pt idx="262" c:formatCode="yyyy/m/d">
                  <c:v>44814</c:v>
                </c:pt>
                <c:pt idx="263" c:formatCode="yyyy/m/d">
                  <c:v>44815</c:v>
                </c:pt>
                <c:pt idx="264" c:formatCode="yyyy/m/d">
                  <c:v>44816</c:v>
                </c:pt>
                <c:pt idx="265" c:formatCode="yyyy/m/d">
                  <c:v>44817</c:v>
                </c:pt>
                <c:pt idx="266" c:formatCode="yyyy/m/d">
                  <c:v>44818</c:v>
                </c:pt>
                <c:pt idx="267" c:formatCode="yyyy/m/d">
                  <c:v>44819</c:v>
                </c:pt>
                <c:pt idx="268" c:formatCode="yyyy/m/d">
                  <c:v>44820</c:v>
                </c:pt>
                <c:pt idx="269" c:formatCode="yyyy/m/d">
                  <c:v>44821</c:v>
                </c:pt>
                <c:pt idx="270" c:formatCode="yyyy/m/d">
                  <c:v>44822</c:v>
                </c:pt>
                <c:pt idx="271" c:formatCode="yyyy/m/d">
                  <c:v>44823</c:v>
                </c:pt>
                <c:pt idx="272" c:formatCode="yyyy/m/d">
                  <c:v>44824</c:v>
                </c:pt>
                <c:pt idx="273" c:formatCode="yyyy/m/d">
                  <c:v>44825</c:v>
                </c:pt>
                <c:pt idx="274" c:formatCode="yyyy/m/d">
                  <c:v>44826</c:v>
                </c:pt>
                <c:pt idx="275" c:formatCode="yyyy/m/d">
                  <c:v>44827</c:v>
                </c:pt>
                <c:pt idx="276" c:formatCode="yyyy/m/d">
                  <c:v>44828</c:v>
                </c:pt>
                <c:pt idx="277" c:formatCode="yyyy/m/d">
                  <c:v>44829</c:v>
                </c:pt>
                <c:pt idx="278" c:formatCode="yyyy/m/d">
                  <c:v>44830</c:v>
                </c:pt>
                <c:pt idx="279" c:formatCode="yyyy/m/d">
                  <c:v>44831</c:v>
                </c:pt>
                <c:pt idx="280" c:formatCode="yyyy/m/d">
                  <c:v>44832</c:v>
                </c:pt>
                <c:pt idx="281" c:formatCode="yyyy/m/d">
                  <c:v>44833</c:v>
                </c:pt>
                <c:pt idx="282" c:formatCode="yyyy/m/d">
                  <c:v>44834</c:v>
                </c:pt>
              </c:numCache>
            </c:numRef>
          </c:cat>
          <c:val>
            <c:numRef>
              <c:f>Sheet2!$D$2:$D$284</c:f>
              <c:numCache>
                <c:formatCode>General</c:formatCode>
                <c:ptCount val="283"/>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numCache>
            </c:numRef>
          </c:val>
          <c:smooth val="0"/>
        </c:ser>
        <c:dLbls>
          <c:showLegendKey val="0"/>
          <c:showVal val="0"/>
          <c:showCatName val="0"/>
          <c:showSerName val="0"/>
          <c:showPercent val="0"/>
          <c:showBubbleSize val="0"/>
        </c:dLbls>
        <c:marker val="0"/>
        <c:smooth val="0"/>
        <c:axId val="1158629392"/>
        <c:axId val="1158629936"/>
      </c:lineChart>
      <c:dateAx>
        <c:axId val="115862939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8629936"/>
        <c:crosses val="autoZero"/>
        <c:auto val="1"/>
        <c:lblOffset val="100"/>
        <c:baseTimeUnit val="days"/>
      </c:dateAx>
      <c:valAx>
        <c:axId val="115862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8629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1C5FA0-6DE3-408E-9624-5585BC89BEE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695</Words>
  <Characters>3968</Characters>
  <Lines>33</Lines>
  <Paragraphs>9</Paragraphs>
  <TotalTime>0</TotalTime>
  <ScaleCrop>false</ScaleCrop>
  <LinksUpToDate>false</LinksUpToDate>
  <CharactersWithSpaces>4654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2022-10-25T02:30:14Z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