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3年25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16,960,000.00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户名：工商银行贵阳农商银行超值宝３年２５期理财产品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3602003829200525967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-17,513.68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100,402.35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17,420,403.02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10</w:t>
            </w:r>
            <w:r>
              <w:rPr>
                <w:rFonts w:hint="eastAsia" w:ascii="仿宋" w:hAnsi="仿宋" w:eastAsia="仿宋"/>
              </w:rPr>
              <w:t>-1至2022-</w:t>
            </w:r>
            <w:r>
              <w:rPr>
                <w:rFonts w:hint="eastAsia" w:ascii="仿宋" w:hAnsi="仿宋" w:eastAsia="仿宋"/>
                <w:lang w:val="en-US" w:eastAsia="zh-CN"/>
              </w:rPr>
              <w:t>12-31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0.58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1.0271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17,467,051.09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16,370,533.50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534,982.49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30,794.03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530,575.76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1,205,559.21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829,830.60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670,602.53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655,051.44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560,600.90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535,261.80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525,949.85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496,411.49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479,001.81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469,047.65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6,427,317.26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CAB3KNr8PwjFXSeubiCGYdXqDIw=" w:salt="uNuqi1/wdfqQiWZBih8Uz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486A92"/>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1EE8002E"/>
    <w:rsid w:val="29650479"/>
    <w:rsid w:val="2AA204DB"/>
    <w:rsid w:val="2E344397"/>
    <w:rsid w:val="2F5C56FB"/>
    <w:rsid w:val="2FCD2C4F"/>
    <w:rsid w:val="371A037A"/>
    <w:rsid w:val="38721494"/>
    <w:rsid w:val="394F4B22"/>
    <w:rsid w:val="3D305393"/>
    <w:rsid w:val="3DDD594D"/>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8DE45F3"/>
    <w:rsid w:val="692A41F0"/>
    <w:rsid w:val="6C7928C7"/>
    <w:rsid w:val="6F3D2CEC"/>
    <w:rsid w:val="705B15C4"/>
    <w:rsid w:val="721D77CA"/>
    <w:rsid w:val="72B166F7"/>
    <w:rsid w:val="75EF522D"/>
    <w:rsid w:val="78F3167F"/>
    <w:rsid w:val="79652BE9"/>
    <w:rsid w:val="7A7831B9"/>
    <w:rsid w:val="7C281476"/>
    <w:rsid w:val="7D372BE3"/>
    <w:rsid w:val="7E452E03"/>
    <w:rsid w:val="7F0021B4"/>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1.0212</c:v>
                </c:pt>
                <c:pt idx="1">
                  <c:v>1.0212</c:v>
                </c:pt>
                <c:pt idx="2">
                  <c:v>1.0212</c:v>
                </c:pt>
                <c:pt idx="3">
                  <c:v>1.0212</c:v>
                </c:pt>
                <c:pt idx="4">
                  <c:v>1.0212</c:v>
                </c:pt>
                <c:pt idx="5">
                  <c:v>1.0212</c:v>
                </c:pt>
                <c:pt idx="6">
                  <c:v>1.0211</c:v>
                </c:pt>
                <c:pt idx="7">
                  <c:v>1.0211</c:v>
                </c:pt>
                <c:pt idx="8">
                  <c:v>1.0211</c:v>
                </c:pt>
                <c:pt idx="9">
                  <c:v>1.0237</c:v>
                </c:pt>
                <c:pt idx="10">
                  <c:v>1.0235</c:v>
                </c:pt>
                <c:pt idx="11">
                  <c:v>1.0237</c:v>
                </c:pt>
                <c:pt idx="12">
                  <c:v>1.024</c:v>
                </c:pt>
                <c:pt idx="13">
                  <c:v>1.0239</c:v>
                </c:pt>
                <c:pt idx="14">
                  <c:v>1.0239</c:v>
                </c:pt>
                <c:pt idx="15">
                  <c:v>1.0238</c:v>
                </c:pt>
                <c:pt idx="16">
                  <c:v>1.0246</c:v>
                </c:pt>
                <c:pt idx="17">
                  <c:v>1.0248</c:v>
                </c:pt>
                <c:pt idx="18">
                  <c:v>1.0252</c:v>
                </c:pt>
                <c:pt idx="19">
                  <c:v>1.0254</c:v>
                </c:pt>
                <c:pt idx="20">
                  <c:v>1.0256</c:v>
                </c:pt>
                <c:pt idx="21">
                  <c:v>1.0256</c:v>
                </c:pt>
                <c:pt idx="22">
                  <c:v>1.0256</c:v>
                </c:pt>
                <c:pt idx="23">
                  <c:v>1.0263</c:v>
                </c:pt>
                <c:pt idx="24">
                  <c:v>1.0263</c:v>
                </c:pt>
                <c:pt idx="25">
                  <c:v>1.0264</c:v>
                </c:pt>
                <c:pt idx="26">
                  <c:v>1.0267</c:v>
                </c:pt>
                <c:pt idx="27">
                  <c:v>1.027</c:v>
                </c:pt>
                <c:pt idx="28">
                  <c:v>1.027</c:v>
                </c:pt>
                <c:pt idx="29">
                  <c:v>1.0269</c:v>
                </c:pt>
                <c:pt idx="30">
                  <c:v>1.0277</c:v>
                </c:pt>
                <c:pt idx="31">
                  <c:v>1.0279</c:v>
                </c:pt>
                <c:pt idx="32">
                  <c:v>1.028</c:v>
                </c:pt>
                <c:pt idx="33">
                  <c:v>1.0282</c:v>
                </c:pt>
                <c:pt idx="34">
                  <c:v>1.0282</c:v>
                </c:pt>
                <c:pt idx="35">
                  <c:v>1.0282</c:v>
                </c:pt>
                <c:pt idx="36">
                  <c:v>1.0282</c:v>
                </c:pt>
                <c:pt idx="37">
                  <c:v>1.0287</c:v>
                </c:pt>
                <c:pt idx="38">
                  <c:v>1.0287</c:v>
                </c:pt>
                <c:pt idx="39">
                  <c:v>1.0273</c:v>
                </c:pt>
                <c:pt idx="40">
                  <c:v>1.0273</c:v>
                </c:pt>
                <c:pt idx="41">
                  <c:v>1.0269</c:v>
                </c:pt>
                <c:pt idx="42">
                  <c:v>1.0269</c:v>
                </c:pt>
                <c:pt idx="43">
                  <c:v>1.0269</c:v>
                </c:pt>
                <c:pt idx="44">
                  <c:v>1.0262</c:v>
                </c:pt>
                <c:pt idx="45">
                  <c:v>1.0258</c:v>
                </c:pt>
                <c:pt idx="46">
                  <c:v>1.025</c:v>
                </c:pt>
                <c:pt idx="47">
                  <c:v>1.0248</c:v>
                </c:pt>
                <c:pt idx="48">
                  <c:v>1.0244</c:v>
                </c:pt>
                <c:pt idx="49">
                  <c:v>1.0244</c:v>
                </c:pt>
                <c:pt idx="50">
                  <c:v>1.0244</c:v>
                </c:pt>
                <c:pt idx="51">
                  <c:v>1.025</c:v>
                </c:pt>
                <c:pt idx="52">
                  <c:v>1.0251</c:v>
                </c:pt>
                <c:pt idx="53">
                  <c:v>1.0254</c:v>
                </c:pt>
                <c:pt idx="54">
                  <c:v>1.0259</c:v>
                </c:pt>
                <c:pt idx="55">
                  <c:v>1.023</c:v>
                </c:pt>
                <c:pt idx="56">
                  <c:v>1.023</c:v>
                </c:pt>
                <c:pt idx="57">
                  <c:v>1.023</c:v>
                </c:pt>
                <c:pt idx="58">
                  <c:v>1.0234</c:v>
                </c:pt>
                <c:pt idx="59">
                  <c:v>1.0229</c:v>
                </c:pt>
                <c:pt idx="60">
                  <c:v>1.0225</c:v>
                </c:pt>
                <c:pt idx="61">
                  <c:v>1.0223</c:v>
                </c:pt>
                <c:pt idx="62">
                  <c:v>1.0222</c:v>
                </c:pt>
                <c:pt idx="63">
                  <c:v>1.0222</c:v>
                </c:pt>
                <c:pt idx="64">
                  <c:v>1.0222</c:v>
                </c:pt>
                <c:pt idx="65">
                  <c:v>1.0226</c:v>
                </c:pt>
                <c:pt idx="66">
                  <c:v>1.0223</c:v>
                </c:pt>
                <c:pt idx="67">
                  <c:v>1.0219</c:v>
                </c:pt>
                <c:pt idx="68">
                  <c:v>1.0215</c:v>
                </c:pt>
                <c:pt idx="69">
                  <c:v>1.0215</c:v>
                </c:pt>
                <c:pt idx="70">
                  <c:v>1.0215</c:v>
                </c:pt>
                <c:pt idx="71">
                  <c:v>1.0215</c:v>
                </c:pt>
                <c:pt idx="72">
                  <c:v>1.0218</c:v>
                </c:pt>
                <c:pt idx="73">
                  <c:v>1.0199</c:v>
                </c:pt>
                <c:pt idx="74">
                  <c:v>1.0195</c:v>
                </c:pt>
                <c:pt idx="75">
                  <c:v>1.02</c:v>
                </c:pt>
                <c:pt idx="76">
                  <c:v>1.0198</c:v>
                </c:pt>
                <c:pt idx="77">
                  <c:v>1.0198</c:v>
                </c:pt>
                <c:pt idx="78">
                  <c:v>1.0198</c:v>
                </c:pt>
                <c:pt idx="79">
                  <c:v>1.0239</c:v>
                </c:pt>
                <c:pt idx="80">
                  <c:v>1.0242</c:v>
                </c:pt>
                <c:pt idx="81">
                  <c:v>1.0242</c:v>
                </c:pt>
                <c:pt idx="82">
                  <c:v>1.0246</c:v>
                </c:pt>
                <c:pt idx="83">
                  <c:v>1.0252</c:v>
                </c:pt>
                <c:pt idx="84">
                  <c:v>1.0251</c:v>
                </c:pt>
                <c:pt idx="85">
                  <c:v>1.0251</c:v>
                </c:pt>
                <c:pt idx="86">
                  <c:v>1.0259</c:v>
                </c:pt>
                <c:pt idx="87">
                  <c:v>1.0259</c:v>
                </c:pt>
                <c:pt idx="88">
                  <c:v>1.0261</c:v>
                </c:pt>
                <c:pt idx="89">
                  <c:v>1.0265</c:v>
                </c:pt>
                <c:pt idx="90">
                  <c:v>1.027</c:v>
                </c:pt>
                <c:pt idx="91">
                  <c:v>1.0271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0</c:v>
                </c:pt>
                <c:pt idx="5">
                  <c:v>0</c:v>
                </c:pt>
                <c:pt idx="6">
                  <c:v>-9.79240109676427e-5</c:v>
                </c:pt>
                <c:pt idx="7">
                  <c:v>-9.79240109676427e-5</c:v>
                </c:pt>
                <c:pt idx="8">
                  <c:v>-9.79240109676427e-5</c:v>
                </c:pt>
                <c:pt idx="9">
                  <c:v>0.00244810027418718</c:v>
                </c:pt>
                <c:pt idx="10">
                  <c:v>0.00225225225225212</c:v>
                </c:pt>
                <c:pt idx="11">
                  <c:v>0.00244810027418718</c:v>
                </c:pt>
                <c:pt idx="12">
                  <c:v>0.00274187230708955</c:v>
                </c:pt>
                <c:pt idx="13">
                  <c:v>0.00264394829612224</c:v>
                </c:pt>
                <c:pt idx="14">
                  <c:v>0.00264394829612224</c:v>
                </c:pt>
                <c:pt idx="15">
                  <c:v>0.00254602428515471</c:v>
                </c:pt>
                <c:pt idx="16">
                  <c:v>0.00332941637289452</c:v>
                </c:pt>
                <c:pt idx="17">
                  <c:v>0.00352526439482936</c:v>
                </c:pt>
                <c:pt idx="18">
                  <c:v>0.00391696043869927</c:v>
                </c:pt>
                <c:pt idx="19">
                  <c:v>0.00411280846063455</c:v>
                </c:pt>
                <c:pt idx="20">
                  <c:v>0.0043086564825694</c:v>
                </c:pt>
                <c:pt idx="21">
                  <c:v>0.0043086564825694</c:v>
                </c:pt>
                <c:pt idx="22">
                  <c:v>0.0043086564825694</c:v>
                </c:pt>
                <c:pt idx="23">
                  <c:v>0.00499412455934189</c:v>
                </c:pt>
                <c:pt idx="24">
                  <c:v>0.00499412455934189</c:v>
                </c:pt>
                <c:pt idx="25">
                  <c:v>0.0050920485703092</c:v>
                </c:pt>
                <c:pt idx="26">
                  <c:v>0.0053858206032118</c:v>
                </c:pt>
                <c:pt idx="27">
                  <c:v>0.00567959263611417</c:v>
                </c:pt>
                <c:pt idx="28">
                  <c:v>0.00567959263611417</c:v>
                </c:pt>
                <c:pt idx="29">
                  <c:v>0.00558166862514664</c:v>
                </c:pt>
                <c:pt idx="30">
                  <c:v>0.00636506071288667</c:v>
                </c:pt>
                <c:pt idx="31">
                  <c:v>0.00656090873482174</c:v>
                </c:pt>
                <c:pt idx="32">
                  <c:v>0.00665883274578927</c:v>
                </c:pt>
                <c:pt idx="33">
                  <c:v>0.00685468076772411</c:v>
                </c:pt>
                <c:pt idx="34">
                  <c:v>0.00685468076772411</c:v>
                </c:pt>
                <c:pt idx="35">
                  <c:v>0.00685468076772411</c:v>
                </c:pt>
                <c:pt idx="36">
                  <c:v>0.00685468076772411</c:v>
                </c:pt>
                <c:pt idx="37">
                  <c:v>0.00734430082256154</c:v>
                </c:pt>
                <c:pt idx="38">
                  <c:v>0.00734430082256154</c:v>
                </c:pt>
                <c:pt idx="39">
                  <c:v>0.00597336466901677</c:v>
                </c:pt>
                <c:pt idx="40">
                  <c:v>0.00597336466901677</c:v>
                </c:pt>
                <c:pt idx="41">
                  <c:v>0.00558166862514664</c:v>
                </c:pt>
                <c:pt idx="42">
                  <c:v>0.00558166862514664</c:v>
                </c:pt>
                <c:pt idx="43">
                  <c:v>0.00558166862514664</c:v>
                </c:pt>
                <c:pt idx="44">
                  <c:v>0.00489620054837436</c:v>
                </c:pt>
                <c:pt idx="45">
                  <c:v>0.00450450450450446</c:v>
                </c:pt>
                <c:pt idx="46">
                  <c:v>0.00372111241676443</c:v>
                </c:pt>
                <c:pt idx="47">
                  <c:v>0.00352526439482936</c:v>
                </c:pt>
                <c:pt idx="48">
                  <c:v>0.00313356835095946</c:v>
                </c:pt>
                <c:pt idx="49">
                  <c:v>0.00313356835095946</c:v>
                </c:pt>
                <c:pt idx="50">
                  <c:v>0.00313356835095946</c:v>
                </c:pt>
                <c:pt idx="51">
                  <c:v>0.00372111241676443</c:v>
                </c:pt>
                <c:pt idx="52">
                  <c:v>0.00381903642773196</c:v>
                </c:pt>
                <c:pt idx="53">
                  <c:v>0.00411280846063455</c:v>
                </c:pt>
                <c:pt idx="54">
                  <c:v>0.00460242851547199</c:v>
                </c:pt>
                <c:pt idx="55">
                  <c:v>0.00176263219741468</c:v>
                </c:pt>
                <c:pt idx="56">
                  <c:v>0.00176263219741468</c:v>
                </c:pt>
                <c:pt idx="57">
                  <c:v>0.00176263219741468</c:v>
                </c:pt>
                <c:pt idx="58">
                  <c:v>0.00215432824128481</c:v>
                </c:pt>
                <c:pt idx="59">
                  <c:v>0.00166470818644715</c:v>
                </c:pt>
                <c:pt idx="60">
                  <c:v>0.00127301214257725</c:v>
                </c:pt>
                <c:pt idx="61">
                  <c:v>0.00107716412064218</c:v>
                </c:pt>
                <c:pt idx="62">
                  <c:v>0.000979240109674873</c:v>
                </c:pt>
                <c:pt idx="63">
                  <c:v>0.000979240109674873</c:v>
                </c:pt>
                <c:pt idx="64">
                  <c:v>0.000979240109674873</c:v>
                </c:pt>
                <c:pt idx="65">
                  <c:v>0.00137093615354478</c:v>
                </c:pt>
                <c:pt idx="66">
                  <c:v>0.00107716412064218</c:v>
                </c:pt>
                <c:pt idx="67">
                  <c:v>0.000685468076772278</c:v>
                </c:pt>
                <c:pt idx="68">
                  <c:v>0.000293772032902373</c:v>
                </c:pt>
                <c:pt idx="69">
                  <c:v>0.000293772032902373</c:v>
                </c:pt>
                <c:pt idx="70">
                  <c:v>0.000293772032902373</c:v>
                </c:pt>
                <c:pt idx="71">
                  <c:v>0.000293772032902373</c:v>
                </c:pt>
                <c:pt idx="72">
                  <c:v>0.000587544065804968</c:v>
                </c:pt>
                <c:pt idx="73">
                  <c:v>-0.00127301214257747</c:v>
                </c:pt>
                <c:pt idx="74">
                  <c:v>-0.00166470818644737</c:v>
                </c:pt>
                <c:pt idx="75">
                  <c:v>-0.00117508813160994</c:v>
                </c:pt>
                <c:pt idx="76">
                  <c:v>-0.00137093615354489</c:v>
                </c:pt>
                <c:pt idx="77">
                  <c:v>-0.00137093615354489</c:v>
                </c:pt>
                <c:pt idx="78">
                  <c:v>-0.00137093615354489</c:v>
                </c:pt>
                <c:pt idx="79">
                  <c:v>0.00264394829612224</c:v>
                </c:pt>
                <c:pt idx="80">
                  <c:v>0.00293772032902462</c:v>
                </c:pt>
                <c:pt idx="81">
                  <c:v>0.00293772032902462</c:v>
                </c:pt>
                <c:pt idx="82">
                  <c:v>0.00332941637289452</c:v>
                </c:pt>
                <c:pt idx="83">
                  <c:v>0.00391696043869927</c:v>
                </c:pt>
                <c:pt idx="84">
                  <c:v>0.00381903642773196</c:v>
                </c:pt>
                <c:pt idx="85">
                  <c:v>0.00381903642773196</c:v>
                </c:pt>
                <c:pt idx="86">
                  <c:v>0.00460242851547199</c:v>
                </c:pt>
                <c:pt idx="87">
                  <c:v>0.00460242851547199</c:v>
                </c:pt>
                <c:pt idx="88">
                  <c:v>0.00479827653740683</c:v>
                </c:pt>
                <c:pt idx="89">
                  <c:v>0.00518997258127674</c:v>
                </c:pt>
                <c:pt idx="90">
                  <c:v>0.00567959263611417</c:v>
                </c:pt>
                <c:pt idx="91">
                  <c:v>0.0057775166470817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2023-01-17T06:33:21Z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