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6</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1季度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3</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01月</w:t>
      </w:r>
      <w:r>
        <w:rPr>
          <w:rFonts w:ascii="仿宋" w:hAnsi="仿宋" w:eastAsia="仿宋"/>
        </w:rPr>
        <w:t>01日起至20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3</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超值宝新客专享6期理财产品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_GB2312" w:hAnsi="Times New Roman" w:eastAsia="仿宋_GB2312" w:cs="Times New Roman"/>
                <w:sz w:val="20"/>
                <w:lang w:eastAsia="zh-CN"/>
              </w:rPr>
              <w:t>C1188320000098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172,810,000.00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.20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2020年9月28日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2021年9月27日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6.5</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户名：工商银行贵阳农商银行超值宝新客专享６期理财产品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账号：3602003829200452145</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1日-20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3</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-130,694.76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2,840,285.64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178,132,134.67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1.0308</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4572000" cy="2743200"/>
            <wp:effectExtent l="4445" t="4445" r="14605" b="1460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default"/>
          <w:sz w:val="24"/>
        </w:rPr>
        <w:t xml:space="preserve"> </w:t>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3</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1.62</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3.08</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3.29</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572000" cy="2743200"/>
            <wp:effectExtent l="4445" t="4445" r="14605" b="14605"/>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20</w:t>
      </w:r>
      <w:r>
        <w:rPr>
          <w:rFonts w:hint="eastAsia" w:ascii="仿宋" w:hAnsi="仿宋" w:eastAsia="仿宋"/>
          <w:color w:val="000000"/>
          <w:szCs w:val="21"/>
        </w:rPr>
        <w:t>年</w:t>
      </w:r>
      <w:r>
        <w:rPr>
          <w:rFonts w:hint="eastAsia" w:ascii="仿宋" w:hAnsi="仿宋" w:eastAsia="仿宋"/>
          <w:color w:val="000000"/>
          <w:szCs w:val="21"/>
          <w:lang w:val="en-US" w:eastAsia="zh-CN"/>
        </w:rPr>
        <w:t>9</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1.78</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3</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w:t>
      </w:r>
      <w:r>
        <w:rPr>
          <w:rFonts w:hint="eastAsia" w:ascii="仿宋" w:hAnsi="仿宋" w:eastAsia="仿宋"/>
          <w:szCs w:val="21"/>
          <w:shd w:val="clear" w:color="auto" w:fill="FFFFFF"/>
          <w:lang w:val="en-US" w:eastAsia="zh-CN"/>
        </w:rPr>
        <w:t>308</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1.62</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178,429,569.96</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178,429,569.96</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rPr>
              <w:t>178,429,569.96</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1,683.08</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0.22</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178,431,253.26</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3,075,402,794.51</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90.35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29,473,987.74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0.87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312,638,027.64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9.18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3,403,908,078.56</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lang w:val="en-US" w:eastAsia="zh-CN"/>
              </w:rPr>
              <w:t>16铜旅01</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134,008,980.00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20铜开01</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132,842,300.00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3</w:t>
            </w:r>
          </w:p>
        </w:tc>
        <w:tc>
          <w:tcPr>
            <w:tcW w:w="4349" w:type="dxa"/>
            <w:vAlign w:val="center"/>
          </w:tcPr>
          <w:p>
            <w:pPr>
              <w:jc w:val="left"/>
              <w:rPr>
                <w:rFonts w:hint="eastAsia" w:ascii="仿宋" w:hAnsi="仿宋" w:eastAsia="仿宋"/>
                <w:szCs w:val="21"/>
                <w:lang w:val="en-US" w:eastAsia="zh-CN"/>
              </w:rPr>
            </w:pPr>
            <w:r>
              <w:rPr>
                <w:rFonts w:hint="eastAsia" w:ascii="仿宋" w:hAnsi="仿宋" w:eastAsia="仿宋"/>
                <w:szCs w:val="21"/>
                <w:lang w:val="en-US" w:eastAsia="zh-CN"/>
              </w:rPr>
              <w:t>20南明01</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115,090,500.00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3.38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19安投02</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113,902,500.00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5</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19遵物01</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112,188,050.00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6</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19安顺02</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109,978,900.00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3.23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7</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20铜旅01</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102,137,000.00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8</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20六民债</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100,013,700.00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9</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20贵产01</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99,833,800.00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2.93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10</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S20盘旅</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99,264,500.00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2.92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 xml:space="preserve"> 1,119,260,230.00 </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32.88</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宋体"/>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line="360" w:lineRule="auto"/>
      </w:pPr>
    </w:p>
    <w:p>
      <w:pPr>
        <w:spacing w:line="360" w:lineRule="auto"/>
        <w:rPr>
          <w:rFonts w:hint="eastAsia" w:eastAsia="宋体"/>
          <w:lang w:eastAsia="zh-CN"/>
        </w:rPr>
      </w:pPr>
      <w:r>
        <w:t>查阅方式网站：http://www.gynsh.com咨询电话：0851-</w:t>
      </w:r>
      <w:r>
        <w:rPr>
          <w:rFonts w:hint="eastAsia"/>
          <w:lang w:eastAsia="zh-CN"/>
        </w:rPr>
        <w:t>88115057</w:t>
      </w:r>
    </w:p>
    <w:p>
      <w:pPr>
        <w:spacing w:line="360" w:lineRule="auto"/>
      </w:pPr>
    </w:p>
    <w:p>
      <w:pPr>
        <w:spacing w:line="360" w:lineRule="auto"/>
      </w:pPr>
    </w:p>
    <w:p>
      <w:pPr>
        <w:spacing w:line="360" w:lineRule="auto"/>
      </w:pPr>
    </w:p>
    <w:p>
      <w:pPr>
        <w:spacing w:line="360" w:lineRule="auto"/>
        <w:jc w:val="right"/>
        <w:rPr>
          <w:rFonts w:ascii="宋体" w:hAnsi="宋体"/>
          <w:szCs w:val="21"/>
        </w:rPr>
      </w:pPr>
      <w:r>
        <w:rPr>
          <w:rFonts w:hint="eastAsia" w:ascii="宋体" w:hAnsi="宋体"/>
          <w:szCs w:val="21"/>
        </w:rPr>
        <w:t xml:space="preserve">贵阳农村商业银行股份有限公司 </w:t>
      </w:r>
    </w:p>
    <w:p>
      <w:pPr>
        <w:spacing w:line="360" w:lineRule="auto"/>
        <w:jc w:val="right"/>
        <w:rPr>
          <w:rFonts w:hint="eastAsia" w:ascii="宋体" w:hAnsi="宋体"/>
          <w:szCs w:val="21"/>
        </w:rPr>
      </w:pP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31</w:t>
      </w:r>
      <w:r>
        <w:rPr>
          <w:rFonts w:hint="eastAsia" w:ascii="宋体" w:hAnsi="宋体"/>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OKdFEXUvR1w7W7/oRL/U5m7NVLI=" w:salt="1mgKz43kIwjuISj9ZwgJR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109E69E3"/>
    <w:rsid w:val="14A17047"/>
    <w:rsid w:val="14E74041"/>
    <w:rsid w:val="153D2966"/>
    <w:rsid w:val="188B46A5"/>
    <w:rsid w:val="1C311D75"/>
    <w:rsid w:val="2AA204DB"/>
    <w:rsid w:val="38721494"/>
    <w:rsid w:val="394F4B22"/>
    <w:rsid w:val="3F524561"/>
    <w:rsid w:val="4218718A"/>
    <w:rsid w:val="46776F3C"/>
    <w:rsid w:val="4D1108E2"/>
    <w:rsid w:val="4EE378EB"/>
    <w:rsid w:val="57FE5038"/>
    <w:rsid w:val="58DF7C14"/>
    <w:rsid w:val="59A33F1B"/>
    <w:rsid w:val="5E660FCE"/>
    <w:rsid w:val="64F431AF"/>
    <w:rsid w:val="673B4350"/>
    <w:rsid w:val="67855A67"/>
    <w:rsid w:val="67DF73FA"/>
    <w:rsid w:val="692A41F0"/>
    <w:rsid w:val="6C7928C7"/>
    <w:rsid w:val="705B15C4"/>
    <w:rsid w:val="72B166F7"/>
    <w:rsid w:val="77256AFB"/>
    <w:rsid w:val="78F3167F"/>
    <w:rsid w:val="7D372B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115.16.31.83\&#22806;&#21253;&#32452;&#20849;&#20139;&#30424;\&#36149;&#38451;&#20892;&#21830;&#34892;2021&#19968;&#23395;&#25253;\&#32452;&#21512;&#20928;&#20540;&#20449;&#24687;&#34920;_&#31319;&#36149;&#38451;&#20892;&#21830;&#34892;&#26032;&#23458;6&#26399;-&#22806;&#21253;EDD_20210101_20210331.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115.16.31.83\&#22806;&#21253;&#32452;&#20849;&#20139;&#30424;\&#36149;&#38451;&#20892;&#21830;&#34892;2021&#19968;&#23395;&#25253;\&#32452;&#21512;&#20928;&#20540;&#20449;&#24687;&#34920;_&#31319;&#36149;&#38451;&#20892;&#21830;&#34892;&#26032;&#23458;6&#26399;-&#22806;&#21253;EDD_20210101_2021033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'[组合净值信息表_穗贵阳农商行新客6期-外包EDD_20210101_20210331.xls]Sheet1'!$A$1:$A$90</c:f>
              <c:numCache>
                <c:formatCode>yyyy/m/d</c:formatCode>
                <c:ptCount val="90"/>
                <c:pt idx="0" c:formatCode="yyyy/m/d">
                  <c:v>44197</c:v>
                </c:pt>
                <c:pt idx="1" c:formatCode="yyyy/m/d">
                  <c:v>44198</c:v>
                </c:pt>
                <c:pt idx="2" c:formatCode="yyyy/m/d">
                  <c:v>44199</c:v>
                </c:pt>
                <c:pt idx="3" c:formatCode="yyyy/m/d">
                  <c:v>44200</c:v>
                </c:pt>
                <c:pt idx="4" c:formatCode="yyyy/m/d">
                  <c:v>44201</c:v>
                </c:pt>
                <c:pt idx="5" c:formatCode="yyyy/m/d">
                  <c:v>44202</c:v>
                </c:pt>
                <c:pt idx="6" c:formatCode="yyyy/m/d">
                  <c:v>44203</c:v>
                </c:pt>
                <c:pt idx="7" c:formatCode="yyyy/m/d">
                  <c:v>44204</c:v>
                </c:pt>
                <c:pt idx="8" c:formatCode="yyyy/m/d">
                  <c:v>44205</c:v>
                </c:pt>
                <c:pt idx="9" c:formatCode="yyyy/m/d">
                  <c:v>44206</c:v>
                </c:pt>
                <c:pt idx="10" c:formatCode="yyyy/m/d">
                  <c:v>44207</c:v>
                </c:pt>
                <c:pt idx="11" c:formatCode="yyyy/m/d">
                  <c:v>44208</c:v>
                </c:pt>
                <c:pt idx="12" c:formatCode="yyyy/m/d">
                  <c:v>44209</c:v>
                </c:pt>
                <c:pt idx="13" c:formatCode="yyyy/m/d">
                  <c:v>44210</c:v>
                </c:pt>
                <c:pt idx="14" c:formatCode="yyyy/m/d">
                  <c:v>44211</c:v>
                </c:pt>
                <c:pt idx="15" c:formatCode="yyyy/m/d">
                  <c:v>44212</c:v>
                </c:pt>
                <c:pt idx="16" c:formatCode="yyyy/m/d">
                  <c:v>44213</c:v>
                </c:pt>
                <c:pt idx="17" c:formatCode="yyyy/m/d">
                  <c:v>44214</c:v>
                </c:pt>
                <c:pt idx="18" c:formatCode="yyyy/m/d">
                  <c:v>44215</c:v>
                </c:pt>
                <c:pt idx="19" c:formatCode="yyyy/m/d">
                  <c:v>44216</c:v>
                </c:pt>
                <c:pt idx="20" c:formatCode="yyyy/m/d">
                  <c:v>44217</c:v>
                </c:pt>
                <c:pt idx="21" c:formatCode="yyyy/m/d">
                  <c:v>44218</c:v>
                </c:pt>
                <c:pt idx="22" c:formatCode="yyyy/m/d">
                  <c:v>44219</c:v>
                </c:pt>
                <c:pt idx="23" c:formatCode="yyyy/m/d">
                  <c:v>44220</c:v>
                </c:pt>
                <c:pt idx="24" c:formatCode="yyyy/m/d">
                  <c:v>44221</c:v>
                </c:pt>
                <c:pt idx="25" c:formatCode="yyyy/m/d">
                  <c:v>44222</c:v>
                </c:pt>
                <c:pt idx="26" c:formatCode="yyyy/m/d">
                  <c:v>44223</c:v>
                </c:pt>
                <c:pt idx="27" c:formatCode="yyyy/m/d">
                  <c:v>44224</c:v>
                </c:pt>
                <c:pt idx="28" c:formatCode="yyyy/m/d">
                  <c:v>44225</c:v>
                </c:pt>
                <c:pt idx="29" c:formatCode="yyyy/m/d">
                  <c:v>44226</c:v>
                </c:pt>
                <c:pt idx="30" c:formatCode="yyyy/m/d">
                  <c:v>44227</c:v>
                </c:pt>
                <c:pt idx="31" c:formatCode="yyyy/m/d">
                  <c:v>44228</c:v>
                </c:pt>
                <c:pt idx="32" c:formatCode="yyyy/m/d">
                  <c:v>44229</c:v>
                </c:pt>
                <c:pt idx="33" c:formatCode="yyyy/m/d">
                  <c:v>44230</c:v>
                </c:pt>
                <c:pt idx="34" c:formatCode="yyyy/m/d">
                  <c:v>44231</c:v>
                </c:pt>
                <c:pt idx="35" c:formatCode="yyyy/m/d">
                  <c:v>44232</c:v>
                </c:pt>
                <c:pt idx="36" c:formatCode="yyyy/m/d">
                  <c:v>44233</c:v>
                </c:pt>
                <c:pt idx="37" c:formatCode="yyyy/m/d">
                  <c:v>44234</c:v>
                </c:pt>
                <c:pt idx="38" c:formatCode="yyyy/m/d">
                  <c:v>44235</c:v>
                </c:pt>
                <c:pt idx="39" c:formatCode="yyyy/m/d">
                  <c:v>44236</c:v>
                </c:pt>
                <c:pt idx="40" c:formatCode="yyyy/m/d">
                  <c:v>44237</c:v>
                </c:pt>
                <c:pt idx="41" c:formatCode="yyyy/m/d">
                  <c:v>44238</c:v>
                </c:pt>
                <c:pt idx="42" c:formatCode="yyyy/m/d">
                  <c:v>44239</c:v>
                </c:pt>
                <c:pt idx="43" c:formatCode="yyyy/m/d">
                  <c:v>44240</c:v>
                </c:pt>
                <c:pt idx="44" c:formatCode="yyyy/m/d">
                  <c:v>44241</c:v>
                </c:pt>
                <c:pt idx="45" c:formatCode="yyyy/m/d">
                  <c:v>44242</c:v>
                </c:pt>
                <c:pt idx="46" c:formatCode="yyyy/m/d">
                  <c:v>44243</c:v>
                </c:pt>
                <c:pt idx="47" c:formatCode="yyyy/m/d">
                  <c:v>44244</c:v>
                </c:pt>
                <c:pt idx="48" c:formatCode="yyyy/m/d">
                  <c:v>44245</c:v>
                </c:pt>
                <c:pt idx="49" c:formatCode="yyyy/m/d">
                  <c:v>44246</c:v>
                </c:pt>
                <c:pt idx="50" c:formatCode="yyyy/m/d">
                  <c:v>44247</c:v>
                </c:pt>
                <c:pt idx="51" c:formatCode="yyyy/m/d">
                  <c:v>44248</c:v>
                </c:pt>
                <c:pt idx="52" c:formatCode="yyyy/m/d">
                  <c:v>44249</c:v>
                </c:pt>
                <c:pt idx="53" c:formatCode="yyyy/m/d">
                  <c:v>44250</c:v>
                </c:pt>
                <c:pt idx="54" c:formatCode="yyyy/m/d">
                  <c:v>44251</c:v>
                </c:pt>
                <c:pt idx="55" c:formatCode="yyyy/m/d">
                  <c:v>44252</c:v>
                </c:pt>
                <c:pt idx="56" c:formatCode="yyyy/m/d">
                  <c:v>44253</c:v>
                </c:pt>
                <c:pt idx="57" c:formatCode="yyyy/m/d">
                  <c:v>44254</c:v>
                </c:pt>
                <c:pt idx="58" c:formatCode="yyyy/m/d">
                  <c:v>44255</c:v>
                </c:pt>
                <c:pt idx="59" c:formatCode="yyyy/m/d">
                  <c:v>44256</c:v>
                </c:pt>
                <c:pt idx="60" c:formatCode="yyyy/m/d">
                  <c:v>44257</c:v>
                </c:pt>
                <c:pt idx="61" c:formatCode="yyyy/m/d">
                  <c:v>44258</c:v>
                </c:pt>
                <c:pt idx="62" c:formatCode="yyyy/m/d">
                  <c:v>44259</c:v>
                </c:pt>
                <c:pt idx="63" c:formatCode="yyyy/m/d">
                  <c:v>44260</c:v>
                </c:pt>
                <c:pt idx="64" c:formatCode="yyyy/m/d">
                  <c:v>44261</c:v>
                </c:pt>
                <c:pt idx="65" c:formatCode="yyyy/m/d">
                  <c:v>44262</c:v>
                </c:pt>
                <c:pt idx="66" c:formatCode="yyyy/m/d">
                  <c:v>44263</c:v>
                </c:pt>
                <c:pt idx="67" c:formatCode="yyyy/m/d">
                  <c:v>44264</c:v>
                </c:pt>
                <c:pt idx="68" c:formatCode="yyyy/m/d">
                  <c:v>44265</c:v>
                </c:pt>
                <c:pt idx="69" c:formatCode="yyyy/m/d">
                  <c:v>44266</c:v>
                </c:pt>
                <c:pt idx="70" c:formatCode="yyyy/m/d">
                  <c:v>44267</c:v>
                </c:pt>
                <c:pt idx="71" c:formatCode="yyyy/m/d">
                  <c:v>44268</c:v>
                </c:pt>
                <c:pt idx="72" c:formatCode="yyyy/m/d">
                  <c:v>44269</c:v>
                </c:pt>
                <c:pt idx="73" c:formatCode="yyyy/m/d">
                  <c:v>44270</c:v>
                </c:pt>
                <c:pt idx="74" c:formatCode="yyyy/m/d">
                  <c:v>44271</c:v>
                </c:pt>
                <c:pt idx="75" c:formatCode="yyyy/m/d">
                  <c:v>44272</c:v>
                </c:pt>
                <c:pt idx="76" c:formatCode="yyyy/m/d">
                  <c:v>44273</c:v>
                </c:pt>
                <c:pt idx="77" c:formatCode="yyyy/m/d">
                  <c:v>44274</c:v>
                </c:pt>
                <c:pt idx="78" c:formatCode="yyyy/m/d">
                  <c:v>44275</c:v>
                </c:pt>
                <c:pt idx="79" c:formatCode="yyyy/m/d">
                  <c:v>44276</c:v>
                </c:pt>
                <c:pt idx="80" c:formatCode="yyyy/m/d">
                  <c:v>44277</c:v>
                </c:pt>
                <c:pt idx="81" c:formatCode="yyyy/m/d">
                  <c:v>44278</c:v>
                </c:pt>
                <c:pt idx="82" c:formatCode="yyyy/m/d">
                  <c:v>44279</c:v>
                </c:pt>
                <c:pt idx="83" c:formatCode="yyyy/m/d">
                  <c:v>44280</c:v>
                </c:pt>
                <c:pt idx="84" c:formatCode="yyyy/m/d">
                  <c:v>44281</c:v>
                </c:pt>
                <c:pt idx="85" c:formatCode="yyyy/m/d">
                  <c:v>44282</c:v>
                </c:pt>
                <c:pt idx="86" c:formatCode="yyyy/m/d">
                  <c:v>44283</c:v>
                </c:pt>
                <c:pt idx="87" c:formatCode="yyyy/m/d">
                  <c:v>44284</c:v>
                </c:pt>
                <c:pt idx="88" c:formatCode="yyyy/m/d">
                  <c:v>44285</c:v>
                </c:pt>
                <c:pt idx="89" c:formatCode="yyyy/m/d">
                  <c:v>44286</c:v>
                </c:pt>
              </c:numCache>
            </c:numRef>
          </c:cat>
          <c:val>
            <c:numRef>
              <c:f>'[组合净值信息表_穗贵阳农商行新客6期-外包EDD_20210101_20210331.xls]Sheet1'!$B$1:$B$90</c:f>
              <c:numCache>
                <c:formatCode>General</c:formatCode>
                <c:ptCount val="90"/>
                <c:pt idx="0">
                  <c:v>1.0144</c:v>
                </c:pt>
                <c:pt idx="1">
                  <c:v>1.0143</c:v>
                </c:pt>
                <c:pt idx="2">
                  <c:v>1.0143</c:v>
                </c:pt>
                <c:pt idx="3">
                  <c:v>1.015</c:v>
                </c:pt>
                <c:pt idx="4">
                  <c:v>1.0152</c:v>
                </c:pt>
                <c:pt idx="5">
                  <c:v>1.0154</c:v>
                </c:pt>
                <c:pt idx="6">
                  <c:v>1.0156</c:v>
                </c:pt>
                <c:pt idx="7">
                  <c:v>1.0158</c:v>
                </c:pt>
                <c:pt idx="8">
                  <c:v>1.0158</c:v>
                </c:pt>
                <c:pt idx="9">
                  <c:v>1.0158</c:v>
                </c:pt>
                <c:pt idx="10">
                  <c:v>1.0163</c:v>
                </c:pt>
                <c:pt idx="11">
                  <c:v>1.0165</c:v>
                </c:pt>
                <c:pt idx="12">
                  <c:v>1.0167</c:v>
                </c:pt>
                <c:pt idx="13">
                  <c:v>1.0169</c:v>
                </c:pt>
                <c:pt idx="14">
                  <c:v>1.0171</c:v>
                </c:pt>
                <c:pt idx="15">
                  <c:v>1.0171</c:v>
                </c:pt>
                <c:pt idx="16">
                  <c:v>1.0171</c:v>
                </c:pt>
                <c:pt idx="17">
                  <c:v>1.0177</c:v>
                </c:pt>
                <c:pt idx="18">
                  <c:v>1.0179</c:v>
                </c:pt>
                <c:pt idx="19">
                  <c:v>1.018</c:v>
                </c:pt>
                <c:pt idx="20">
                  <c:v>1.0182</c:v>
                </c:pt>
                <c:pt idx="21">
                  <c:v>1.0184</c:v>
                </c:pt>
                <c:pt idx="22">
                  <c:v>1.0184</c:v>
                </c:pt>
                <c:pt idx="23">
                  <c:v>1.0184</c:v>
                </c:pt>
                <c:pt idx="24">
                  <c:v>1.019</c:v>
                </c:pt>
                <c:pt idx="25">
                  <c:v>1.0192</c:v>
                </c:pt>
                <c:pt idx="26">
                  <c:v>1.0194</c:v>
                </c:pt>
                <c:pt idx="27">
                  <c:v>1.0196</c:v>
                </c:pt>
                <c:pt idx="28">
                  <c:v>1.0198</c:v>
                </c:pt>
                <c:pt idx="29">
                  <c:v>1.0197</c:v>
                </c:pt>
                <c:pt idx="30">
                  <c:v>1.0201</c:v>
                </c:pt>
                <c:pt idx="31">
                  <c:v>1.0203</c:v>
                </c:pt>
                <c:pt idx="32">
                  <c:v>1.0205</c:v>
                </c:pt>
                <c:pt idx="33">
                  <c:v>1.0207</c:v>
                </c:pt>
                <c:pt idx="34">
                  <c:v>1.0209</c:v>
                </c:pt>
                <c:pt idx="35">
                  <c:v>1.0211</c:v>
                </c:pt>
                <c:pt idx="36">
                  <c:v>1.0211</c:v>
                </c:pt>
                <c:pt idx="37">
                  <c:v>1.0215</c:v>
                </c:pt>
                <c:pt idx="38">
                  <c:v>1.0216</c:v>
                </c:pt>
                <c:pt idx="39">
                  <c:v>1.0217</c:v>
                </c:pt>
                <c:pt idx="40">
                  <c:v>1.0219</c:v>
                </c:pt>
                <c:pt idx="41">
                  <c:v>1.0219</c:v>
                </c:pt>
                <c:pt idx="42">
                  <c:v>1.0219</c:v>
                </c:pt>
                <c:pt idx="43">
                  <c:v>1.0219</c:v>
                </c:pt>
                <c:pt idx="44">
                  <c:v>1.0219</c:v>
                </c:pt>
                <c:pt idx="45">
                  <c:v>1.0219</c:v>
                </c:pt>
                <c:pt idx="46">
                  <c:v>1.0219</c:v>
                </c:pt>
                <c:pt idx="47">
                  <c:v>1.0219</c:v>
                </c:pt>
                <c:pt idx="48">
                  <c:v>1.0233</c:v>
                </c:pt>
                <c:pt idx="49">
                  <c:v>1.0235</c:v>
                </c:pt>
                <c:pt idx="50">
                  <c:v>1.0235</c:v>
                </c:pt>
                <c:pt idx="51">
                  <c:v>1.0235</c:v>
                </c:pt>
                <c:pt idx="52">
                  <c:v>1.0241</c:v>
                </c:pt>
                <c:pt idx="53">
                  <c:v>1.0243</c:v>
                </c:pt>
                <c:pt idx="54">
                  <c:v>1.0245</c:v>
                </c:pt>
                <c:pt idx="55">
                  <c:v>1.0247</c:v>
                </c:pt>
                <c:pt idx="56">
                  <c:v>1.0248</c:v>
                </c:pt>
                <c:pt idx="57">
                  <c:v>1.0247</c:v>
                </c:pt>
                <c:pt idx="58">
                  <c:v>1.0251</c:v>
                </c:pt>
                <c:pt idx="59">
                  <c:v>1.0253</c:v>
                </c:pt>
                <c:pt idx="60">
                  <c:v>1.0255</c:v>
                </c:pt>
                <c:pt idx="61">
                  <c:v>1.0257</c:v>
                </c:pt>
                <c:pt idx="62">
                  <c:v>1.0259</c:v>
                </c:pt>
                <c:pt idx="63">
                  <c:v>1.0261</c:v>
                </c:pt>
                <c:pt idx="64">
                  <c:v>1.0261</c:v>
                </c:pt>
                <c:pt idx="65">
                  <c:v>1.0261</c:v>
                </c:pt>
                <c:pt idx="66">
                  <c:v>1.0266</c:v>
                </c:pt>
                <c:pt idx="67">
                  <c:v>1.0268</c:v>
                </c:pt>
                <c:pt idx="68">
                  <c:v>1.027</c:v>
                </c:pt>
                <c:pt idx="69">
                  <c:v>1.0272</c:v>
                </c:pt>
                <c:pt idx="70">
                  <c:v>1.0274</c:v>
                </c:pt>
                <c:pt idx="71">
                  <c:v>1.0274</c:v>
                </c:pt>
                <c:pt idx="72">
                  <c:v>1.0274</c:v>
                </c:pt>
                <c:pt idx="73">
                  <c:v>1.028</c:v>
                </c:pt>
                <c:pt idx="74">
                  <c:v>1.0282</c:v>
                </c:pt>
                <c:pt idx="75">
                  <c:v>1.0283</c:v>
                </c:pt>
                <c:pt idx="76">
                  <c:v>1.0285</c:v>
                </c:pt>
                <c:pt idx="77">
                  <c:v>1.0287</c:v>
                </c:pt>
                <c:pt idx="78">
                  <c:v>1.0287</c:v>
                </c:pt>
                <c:pt idx="79">
                  <c:v>1.0287</c:v>
                </c:pt>
                <c:pt idx="80">
                  <c:v>1.0292</c:v>
                </c:pt>
                <c:pt idx="81">
                  <c:v>1.0294</c:v>
                </c:pt>
                <c:pt idx="82">
                  <c:v>1.0296</c:v>
                </c:pt>
                <c:pt idx="83">
                  <c:v>1.0298</c:v>
                </c:pt>
                <c:pt idx="84">
                  <c:v>1.03</c:v>
                </c:pt>
                <c:pt idx="85">
                  <c:v>1.0299</c:v>
                </c:pt>
                <c:pt idx="86">
                  <c:v>1.0299</c:v>
                </c:pt>
                <c:pt idx="87">
                  <c:v>1.0304</c:v>
                </c:pt>
                <c:pt idx="88">
                  <c:v>1.0306</c:v>
                </c:pt>
                <c:pt idx="89">
                  <c:v>1.0308</c:v>
                </c:pt>
              </c:numCache>
            </c:numRef>
          </c:val>
          <c:smooth val="0"/>
        </c:ser>
        <c:dLbls>
          <c:showLegendKey val="0"/>
          <c:showVal val="0"/>
          <c:showCatName val="0"/>
          <c:showSerName val="0"/>
          <c:showPercent val="0"/>
          <c:showBubbleSize val="0"/>
        </c:dLbls>
        <c:marker val="0"/>
        <c:smooth val="0"/>
        <c:axId val="675384672"/>
        <c:axId val="926494758"/>
      </c:lineChart>
      <c:dateAx>
        <c:axId val="675384672"/>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26494758"/>
        <c:crosses val="autoZero"/>
        <c:auto val="1"/>
        <c:lblOffset val="100"/>
        <c:baseTimeUnit val="days"/>
      </c:dateAx>
      <c:valAx>
        <c:axId val="92649475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75384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'[组合净值信息表_穗贵阳农商行新客6期-外包EDD_20210101_20210331.xls]Sheet1'!$A$1:$A$90</c:f>
              <c:numCache>
                <c:formatCode>yyyy/m/d</c:formatCode>
                <c:ptCount val="90"/>
                <c:pt idx="0" c:formatCode="yyyy/m/d">
                  <c:v>44197</c:v>
                </c:pt>
                <c:pt idx="1" c:formatCode="yyyy/m/d">
                  <c:v>44198</c:v>
                </c:pt>
                <c:pt idx="2" c:formatCode="yyyy/m/d">
                  <c:v>44199</c:v>
                </c:pt>
                <c:pt idx="3" c:formatCode="yyyy/m/d">
                  <c:v>44200</c:v>
                </c:pt>
                <c:pt idx="4" c:formatCode="yyyy/m/d">
                  <c:v>44201</c:v>
                </c:pt>
                <c:pt idx="5" c:formatCode="yyyy/m/d">
                  <c:v>44202</c:v>
                </c:pt>
                <c:pt idx="6" c:formatCode="yyyy/m/d">
                  <c:v>44203</c:v>
                </c:pt>
                <c:pt idx="7" c:formatCode="yyyy/m/d">
                  <c:v>44204</c:v>
                </c:pt>
                <c:pt idx="8" c:formatCode="yyyy/m/d">
                  <c:v>44205</c:v>
                </c:pt>
                <c:pt idx="9" c:formatCode="yyyy/m/d">
                  <c:v>44206</c:v>
                </c:pt>
                <c:pt idx="10" c:formatCode="yyyy/m/d">
                  <c:v>44207</c:v>
                </c:pt>
                <c:pt idx="11" c:formatCode="yyyy/m/d">
                  <c:v>44208</c:v>
                </c:pt>
                <c:pt idx="12" c:formatCode="yyyy/m/d">
                  <c:v>44209</c:v>
                </c:pt>
                <c:pt idx="13" c:formatCode="yyyy/m/d">
                  <c:v>44210</c:v>
                </c:pt>
                <c:pt idx="14" c:formatCode="yyyy/m/d">
                  <c:v>44211</c:v>
                </c:pt>
                <c:pt idx="15" c:formatCode="yyyy/m/d">
                  <c:v>44212</c:v>
                </c:pt>
                <c:pt idx="16" c:formatCode="yyyy/m/d">
                  <c:v>44213</c:v>
                </c:pt>
                <c:pt idx="17" c:formatCode="yyyy/m/d">
                  <c:v>44214</c:v>
                </c:pt>
                <c:pt idx="18" c:formatCode="yyyy/m/d">
                  <c:v>44215</c:v>
                </c:pt>
                <c:pt idx="19" c:formatCode="yyyy/m/d">
                  <c:v>44216</c:v>
                </c:pt>
                <c:pt idx="20" c:formatCode="yyyy/m/d">
                  <c:v>44217</c:v>
                </c:pt>
                <c:pt idx="21" c:formatCode="yyyy/m/d">
                  <c:v>44218</c:v>
                </c:pt>
                <c:pt idx="22" c:formatCode="yyyy/m/d">
                  <c:v>44219</c:v>
                </c:pt>
                <c:pt idx="23" c:formatCode="yyyy/m/d">
                  <c:v>44220</c:v>
                </c:pt>
                <c:pt idx="24" c:formatCode="yyyy/m/d">
                  <c:v>44221</c:v>
                </c:pt>
                <c:pt idx="25" c:formatCode="yyyy/m/d">
                  <c:v>44222</c:v>
                </c:pt>
                <c:pt idx="26" c:formatCode="yyyy/m/d">
                  <c:v>44223</c:v>
                </c:pt>
                <c:pt idx="27" c:formatCode="yyyy/m/d">
                  <c:v>44224</c:v>
                </c:pt>
                <c:pt idx="28" c:formatCode="yyyy/m/d">
                  <c:v>44225</c:v>
                </c:pt>
                <c:pt idx="29" c:formatCode="yyyy/m/d">
                  <c:v>44226</c:v>
                </c:pt>
                <c:pt idx="30" c:formatCode="yyyy/m/d">
                  <c:v>44227</c:v>
                </c:pt>
                <c:pt idx="31" c:formatCode="yyyy/m/d">
                  <c:v>44228</c:v>
                </c:pt>
                <c:pt idx="32" c:formatCode="yyyy/m/d">
                  <c:v>44229</c:v>
                </c:pt>
                <c:pt idx="33" c:formatCode="yyyy/m/d">
                  <c:v>44230</c:v>
                </c:pt>
                <c:pt idx="34" c:formatCode="yyyy/m/d">
                  <c:v>44231</c:v>
                </c:pt>
                <c:pt idx="35" c:formatCode="yyyy/m/d">
                  <c:v>44232</c:v>
                </c:pt>
                <c:pt idx="36" c:formatCode="yyyy/m/d">
                  <c:v>44233</c:v>
                </c:pt>
                <c:pt idx="37" c:formatCode="yyyy/m/d">
                  <c:v>44234</c:v>
                </c:pt>
                <c:pt idx="38" c:formatCode="yyyy/m/d">
                  <c:v>44235</c:v>
                </c:pt>
                <c:pt idx="39" c:formatCode="yyyy/m/d">
                  <c:v>44236</c:v>
                </c:pt>
                <c:pt idx="40" c:formatCode="yyyy/m/d">
                  <c:v>44237</c:v>
                </c:pt>
                <c:pt idx="41" c:formatCode="yyyy/m/d">
                  <c:v>44238</c:v>
                </c:pt>
                <c:pt idx="42" c:formatCode="yyyy/m/d">
                  <c:v>44239</c:v>
                </c:pt>
                <c:pt idx="43" c:formatCode="yyyy/m/d">
                  <c:v>44240</c:v>
                </c:pt>
                <c:pt idx="44" c:formatCode="yyyy/m/d">
                  <c:v>44241</c:v>
                </c:pt>
                <c:pt idx="45" c:formatCode="yyyy/m/d">
                  <c:v>44242</c:v>
                </c:pt>
                <c:pt idx="46" c:formatCode="yyyy/m/d">
                  <c:v>44243</c:v>
                </c:pt>
                <c:pt idx="47" c:formatCode="yyyy/m/d">
                  <c:v>44244</c:v>
                </c:pt>
                <c:pt idx="48" c:formatCode="yyyy/m/d">
                  <c:v>44245</c:v>
                </c:pt>
                <c:pt idx="49" c:formatCode="yyyy/m/d">
                  <c:v>44246</c:v>
                </c:pt>
                <c:pt idx="50" c:formatCode="yyyy/m/d">
                  <c:v>44247</c:v>
                </c:pt>
                <c:pt idx="51" c:formatCode="yyyy/m/d">
                  <c:v>44248</c:v>
                </c:pt>
                <c:pt idx="52" c:formatCode="yyyy/m/d">
                  <c:v>44249</c:v>
                </c:pt>
                <c:pt idx="53" c:formatCode="yyyy/m/d">
                  <c:v>44250</c:v>
                </c:pt>
                <c:pt idx="54" c:formatCode="yyyy/m/d">
                  <c:v>44251</c:v>
                </c:pt>
                <c:pt idx="55" c:formatCode="yyyy/m/d">
                  <c:v>44252</c:v>
                </c:pt>
                <c:pt idx="56" c:formatCode="yyyy/m/d">
                  <c:v>44253</c:v>
                </c:pt>
                <c:pt idx="57" c:formatCode="yyyy/m/d">
                  <c:v>44254</c:v>
                </c:pt>
                <c:pt idx="58" c:formatCode="yyyy/m/d">
                  <c:v>44255</c:v>
                </c:pt>
                <c:pt idx="59" c:formatCode="yyyy/m/d">
                  <c:v>44256</c:v>
                </c:pt>
                <c:pt idx="60" c:formatCode="yyyy/m/d">
                  <c:v>44257</c:v>
                </c:pt>
                <c:pt idx="61" c:formatCode="yyyy/m/d">
                  <c:v>44258</c:v>
                </c:pt>
                <c:pt idx="62" c:formatCode="yyyy/m/d">
                  <c:v>44259</c:v>
                </c:pt>
                <c:pt idx="63" c:formatCode="yyyy/m/d">
                  <c:v>44260</c:v>
                </c:pt>
                <c:pt idx="64" c:formatCode="yyyy/m/d">
                  <c:v>44261</c:v>
                </c:pt>
                <c:pt idx="65" c:formatCode="yyyy/m/d">
                  <c:v>44262</c:v>
                </c:pt>
                <c:pt idx="66" c:formatCode="yyyy/m/d">
                  <c:v>44263</c:v>
                </c:pt>
                <c:pt idx="67" c:formatCode="yyyy/m/d">
                  <c:v>44264</c:v>
                </c:pt>
                <c:pt idx="68" c:formatCode="yyyy/m/d">
                  <c:v>44265</c:v>
                </c:pt>
                <c:pt idx="69" c:formatCode="yyyy/m/d">
                  <c:v>44266</c:v>
                </c:pt>
                <c:pt idx="70" c:formatCode="yyyy/m/d">
                  <c:v>44267</c:v>
                </c:pt>
                <c:pt idx="71" c:formatCode="yyyy/m/d">
                  <c:v>44268</c:v>
                </c:pt>
                <c:pt idx="72" c:formatCode="yyyy/m/d">
                  <c:v>44269</c:v>
                </c:pt>
                <c:pt idx="73" c:formatCode="yyyy/m/d">
                  <c:v>44270</c:v>
                </c:pt>
                <c:pt idx="74" c:formatCode="yyyy/m/d">
                  <c:v>44271</c:v>
                </c:pt>
                <c:pt idx="75" c:formatCode="yyyy/m/d">
                  <c:v>44272</c:v>
                </c:pt>
                <c:pt idx="76" c:formatCode="yyyy/m/d">
                  <c:v>44273</c:v>
                </c:pt>
                <c:pt idx="77" c:formatCode="yyyy/m/d">
                  <c:v>44274</c:v>
                </c:pt>
                <c:pt idx="78" c:formatCode="yyyy/m/d">
                  <c:v>44275</c:v>
                </c:pt>
                <c:pt idx="79" c:formatCode="yyyy/m/d">
                  <c:v>44276</c:v>
                </c:pt>
                <c:pt idx="80" c:formatCode="yyyy/m/d">
                  <c:v>44277</c:v>
                </c:pt>
                <c:pt idx="81" c:formatCode="yyyy/m/d">
                  <c:v>44278</c:v>
                </c:pt>
                <c:pt idx="82" c:formatCode="yyyy/m/d">
                  <c:v>44279</c:v>
                </c:pt>
                <c:pt idx="83" c:formatCode="yyyy/m/d">
                  <c:v>44280</c:v>
                </c:pt>
                <c:pt idx="84" c:formatCode="yyyy/m/d">
                  <c:v>44281</c:v>
                </c:pt>
                <c:pt idx="85" c:formatCode="yyyy/m/d">
                  <c:v>44282</c:v>
                </c:pt>
                <c:pt idx="86" c:formatCode="yyyy/m/d">
                  <c:v>44283</c:v>
                </c:pt>
                <c:pt idx="87" c:formatCode="yyyy/m/d">
                  <c:v>44284</c:v>
                </c:pt>
                <c:pt idx="88" c:formatCode="yyyy/m/d">
                  <c:v>44285</c:v>
                </c:pt>
                <c:pt idx="89" c:formatCode="yyyy/m/d">
                  <c:v>44286</c:v>
                </c:pt>
              </c:numCache>
            </c:numRef>
          </c:cat>
          <c:val>
            <c:numRef>
              <c:f>'[组合净值信息表_穗贵阳农商行新客6期-外包EDD_20210101_20210331.xls]Sheet1'!$C$1:$C$90</c:f>
              <c:numCache>
                <c:formatCode>0.00%</c:formatCode>
                <c:ptCount val="90"/>
                <c:pt idx="0">
                  <c:v>0</c:v>
                </c:pt>
                <c:pt idx="1">
                  <c:v>-9.85804416403502e-5</c:v>
                </c:pt>
                <c:pt idx="2">
                  <c:v>-9.85804416403502e-5</c:v>
                </c:pt>
                <c:pt idx="3">
                  <c:v>0.000591482649842101</c:v>
                </c:pt>
                <c:pt idx="4">
                  <c:v>0.000788643533123246</c:v>
                </c:pt>
                <c:pt idx="5">
                  <c:v>0.000985804416403946</c:v>
                </c:pt>
                <c:pt idx="6">
                  <c:v>0.00118296529968465</c:v>
                </c:pt>
                <c:pt idx="7">
                  <c:v>0.00138012618296535</c:v>
                </c:pt>
                <c:pt idx="8">
                  <c:v>0.00138012618296535</c:v>
                </c:pt>
                <c:pt idx="9">
                  <c:v>0.00138012618296535</c:v>
                </c:pt>
                <c:pt idx="10">
                  <c:v>0.00187302839116721</c:v>
                </c:pt>
                <c:pt idx="11">
                  <c:v>0.00207018927444791</c:v>
                </c:pt>
                <c:pt idx="12">
                  <c:v>0.00226735015772861</c:v>
                </c:pt>
                <c:pt idx="13">
                  <c:v>0.00246451104100931</c:v>
                </c:pt>
                <c:pt idx="14">
                  <c:v>0.00266167192429023</c:v>
                </c:pt>
                <c:pt idx="15">
                  <c:v>0.00266167192429023</c:v>
                </c:pt>
                <c:pt idx="16">
                  <c:v>0.00266167192429023</c:v>
                </c:pt>
                <c:pt idx="17">
                  <c:v>0.00325315457413256</c:v>
                </c:pt>
                <c:pt idx="18">
                  <c:v>0.00345031545741326</c:v>
                </c:pt>
                <c:pt idx="19">
                  <c:v>0.00354889589905372</c:v>
                </c:pt>
                <c:pt idx="20">
                  <c:v>0.00374605678233442</c:v>
                </c:pt>
                <c:pt idx="21">
                  <c:v>0.00394321766561512</c:v>
                </c:pt>
                <c:pt idx="22">
                  <c:v>0.00394321766561512</c:v>
                </c:pt>
                <c:pt idx="23">
                  <c:v>0.00394321766561512</c:v>
                </c:pt>
                <c:pt idx="24">
                  <c:v>0.00453470031545744</c:v>
                </c:pt>
                <c:pt idx="25">
                  <c:v>0.00473186119873836</c:v>
                </c:pt>
                <c:pt idx="26">
                  <c:v>0.00492902208201906</c:v>
                </c:pt>
                <c:pt idx="27">
                  <c:v>0.00512618296529976</c:v>
                </c:pt>
                <c:pt idx="28">
                  <c:v>0.00532334384858046</c:v>
                </c:pt>
                <c:pt idx="29">
                  <c:v>0.00522476340694022</c:v>
                </c:pt>
                <c:pt idx="30">
                  <c:v>0.00561908517350163</c:v>
                </c:pt>
                <c:pt idx="31">
                  <c:v>0.00581624605678233</c:v>
                </c:pt>
                <c:pt idx="32">
                  <c:v>0.00601340694006303</c:v>
                </c:pt>
                <c:pt idx="33">
                  <c:v>0.00621056782334373</c:v>
                </c:pt>
                <c:pt idx="34">
                  <c:v>0.00640772870662465</c:v>
                </c:pt>
                <c:pt idx="35">
                  <c:v>0.00660488958990535</c:v>
                </c:pt>
                <c:pt idx="36">
                  <c:v>0.00660488958990535</c:v>
                </c:pt>
                <c:pt idx="37">
                  <c:v>0.00699921135646697</c:v>
                </c:pt>
                <c:pt idx="38">
                  <c:v>0.00709779179810743</c:v>
                </c:pt>
                <c:pt idx="39">
                  <c:v>0.00719637223974767</c:v>
                </c:pt>
                <c:pt idx="40">
                  <c:v>0.00739353312302837</c:v>
                </c:pt>
                <c:pt idx="41">
                  <c:v>0.00739353312302837</c:v>
                </c:pt>
                <c:pt idx="42">
                  <c:v>0.00739353312302837</c:v>
                </c:pt>
                <c:pt idx="43">
                  <c:v>0.00739353312302837</c:v>
                </c:pt>
                <c:pt idx="44">
                  <c:v>0.00739353312302837</c:v>
                </c:pt>
                <c:pt idx="45">
                  <c:v>0.00739353312302837</c:v>
                </c:pt>
                <c:pt idx="46">
                  <c:v>0.00739353312302837</c:v>
                </c:pt>
                <c:pt idx="47">
                  <c:v>0.00739353312302837</c:v>
                </c:pt>
                <c:pt idx="48">
                  <c:v>0.00877365930599372</c:v>
                </c:pt>
                <c:pt idx="49">
                  <c:v>0.00897082018927464</c:v>
                </c:pt>
                <c:pt idx="50">
                  <c:v>0.00897082018927464</c:v>
                </c:pt>
                <c:pt idx="51">
                  <c:v>0.00897082018927464</c:v>
                </c:pt>
                <c:pt idx="52">
                  <c:v>0.00956230283911674</c:v>
                </c:pt>
                <c:pt idx="53">
                  <c:v>0.00975946372239744</c:v>
                </c:pt>
                <c:pt idx="54">
                  <c:v>0.00995662460567814</c:v>
                </c:pt>
                <c:pt idx="55">
                  <c:v>0.0101537854889591</c:v>
                </c:pt>
                <c:pt idx="56">
                  <c:v>0.0102523659305993</c:v>
                </c:pt>
                <c:pt idx="57">
                  <c:v>0.0101537854889591</c:v>
                </c:pt>
                <c:pt idx="58">
                  <c:v>0.0105481072555205</c:v>
                </c:pt>
                <c:pt idx="59">
                  <c:v>0.0107452681388014</c:v>
                </c:pt>
                <c:pt idx="60">
                  <c:v>0.0109424290220821</c:v>
                </c:pt>
                <c:pt idx="61">
                  <c:v>0.0111395899053628</c:v>
                </c:pt>
                <c:pt idx="62">
                  <c:v>0.0113367507886435</c:v>
                </c:pt>
                <c:pt idx="63">
                  <c:v>0.0115339116719244</c:v>
                </c:pt>
                <c:pt idx="64">
                  <c:v>0.0115339116719244</c:v>
                </c:pt>
                <c:pt idx="65">
                  <c:v>0.0115339116719244</c:v>
                </c:pt>
                <c:pt idx="66">
                  <c:v>0.0120268138801263</c:v>
                </c:pt>
                <c:pt idx="67">
                  <c:v>0.012223974763407</c:v>
                </c:pt>
                <c:pt idx="68">
                  <c:v>0.0124211356466877</c:v>
                </c:pt>
                <c:pt idx="69">
                  <c:v>0.0126182965299684</c:v>
                </c:pt>
                <c:pt idx="70">
                  <c:v>0.0128154574132493</c:v>
                </c:pt>
                <c:pt idx="71">
                  <c:v>0.0128154574132493</c:v>
                </c:pt>
                <c:pt idx="72">
                  <c:v>0.0128154574132493</c:v>
                </c:pt>
                <c:pt idx="73">
                  <c:v>0.0134069400630916</c:v>
                </c:pt>
                <c:pt idx="74">
                  <c:v>0.0136041009463723</c:v>
                </c:pt>
                <c:pt idx="75">
                  <c:v>0.0137026813880126</c:v>
                </c:pt>
                <c:pt idx="76">
                  <c:v>0.0138998422712935</c:v>
                </c:pt>
                <c:pt idx="77">
                  <c:v>0.0140970031545742</c:v>
                </c:pt>
                <c:pt idx="78">
                  <c:v>0.0140970031545742</c:v>
                </c:pt>
                <c:pt idx="79">
                  <c:v>0.0140970031545742</c:v>
                </c:pt>
                <c:pt idx="80">
                  <c:v>0.014589905362776</c:v>
                </c:pt>
                <c:pt idx="81">
                  <c:v>0.014787066246057</c:v>
                </c:pt>
                <c:pt idx="82">
                  <c:v>0.0149842271293377</c:v>
                </c:pt>
                <c:pt idx="83">
                  <c:v>0.0151813880126184</c:v>
                </c:pt>
                <c:pt idx="84">
                  <c:v>0.0153785488958991</c:v>
                </c:pt>
                <c:pt idx="85">
                  <c:v>0.0152799684542588</c:v>
                </c:pt>
                <c:pt idx="86">
                  <c:v>0.0152799684542588</c:v>
                </c:pt>
                <c:pt idx="87">
                  <c:v>0.0157728706624607</c:v>
                </c:pt>
                <c:pt idx="88">
                  <c:v>0.0159700315457414</c:v>
                </c:pt>
                <c:pt idx="89">
                  <c:v>0.0161671924290221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'[组合净值信息表_穗贵阳农商行新客6期-外包EDD_20210101_20210331.xls]Sheet1'!$A$1:$A$90</c:f>
              <c:numCache>
                <c:formatCode>yyyy/m/d</c:formatCode>
                <c:ptCount val="90"/>
                <c:pt idx="0" c:formatCode="yyyy/m/d">
                  <c:v>44197</c:v>
                </c:pt>
                <c:pt idx="1" c:formatCode="yyyy/m/d">
                  <c:v>44198</c:v>
                </c:pt>
                <c:pt idx="2" c:formatCode="yyyy/m/d">
                  <c:v>44199</c:v>
                </c:pt>
                <c:pt idx="3" c:formatCode="yyyy/m/d">
                  <c:v>44200</c:v>
                </c:pt>
                <c:pt idx="4" c:formatCode="yyyy/m/d">
                  <c:v>44201</c:v>
                </c:pt>
                <c:pt idx="5" c:formatCode="yyyy/m/d">
                  <c:v>44202</c:v>
                </c:pt>
                <c:pt idx="6" c:formatCode="yyyy/m/d">
                  <c:v>44203</c:v>
                </c:pt>
                <c:pt idx="7" c:formatCode="yyyy/m/d">
                  <c:v>44204</c:v>
                </c:pt>
                <c:pt idx="8" c:formatCode="yyyy/m/d">
                  <c:v>44205</c:v>
                </c:pt>
                <c:pt idx="9" c:formatCode="yyyy/m/d">
                  <c:v>44206</c:v>
                </c:pt>
                <c:pt idx="10" c:formatCode="yyyy/m/d">
                  <c:v>44207</c:v>
                </c:pt>
                <c:pt idx="11" c:formatCode="yyyy/m/d">
                  <c:v>44208</c:v>
                </c:pt>
                <c:pt idx="12" c:formatCode="yyyy/m/d">
                  <c:v>44209</c:v>
                </c:pt>
                <c:pt idx="13" c:formatCode="yyyy/m/d">
                  <c:v>44210</c:v>
                </c:pt>
                <c:pt idx="14" c:formatCode="yyyy/m/d">
                  <c:v>44211</c:v>
                </c:pt>
                <c:pt idx="15" c:formatCode="yyyy/m/d">
                  <c:v>44212</c:v>
                </c:pt>
                <c:pt idx="16" c:formatCode="yyyy/m/d">
                  <c:v>44213</c:v>
                </c:pt>
                <c:pt idx="17" c:formatCode="yyyy/m/d">
                  <c:v>44214</c:v>
                </c:pt>
                <c:pt idx="18" c:formatCode="yyyy/m/d">
                  <c:v>44215</c:v>
                </c:pt>
                <c:pt idx="19" c:formatCode="yyyy/m/d">
                  <c:v>44216</c:v>
                </c:pt>
                <c:pt idx="20" c:formatCode="yyyy/m/d">
                  <c:v>44217</c:v>
                </c:pt>
                <c:pt idx="21" c:formatCode="yyyy/m/d">
                  <c:v>44218</c:v>
                </c:pt>
                <c:pt idx="22" c:formatCode="yyyy/m/d">
                  <c:v>44219</c:v>
                </c:pt>
                <c:pt idx="23" c:formatCode="yyyy/m/d">
                  <c:v>44220</c:v>
                </c:pt>
                <c:pt idx="24" c:formatCode="yyyy/m/d">
                  <c:v>44221</c:v>
                </c:pt>
                <c:pt idx="25" c:formatCode="yyyy/m/d">
                  <c:v>44222</c:v>
                </c:pt>
                <c:pt idx="26" c:formatCode="yyyy/m/d">
                  <c:v>44223</c:v>
                </c:pt>
                <c:pt idx="27" c:formatCode="yyyy/m/d">
                  <c:v>44224</c:v>
                </c:pt>
                <c:pt idx="28" c:formatCode="yyyy/m/d">
                  <c:v>44225</c:v>
                </c:pt>
                <c:pt idx="29" c:formatCode="yyyy/m/d">
                  <c:v>44226</c:v>
                </c:pt>
                <c:pt idx="30" c:formatCode="yyyy/m/d">
                  <c:v>44227</c:v>
                </c:pt>
                <c:pt idx="31" c:formatCode="yyyy/m/d">
                  <c:v>44228</c:v>
                </c:pt>
                <c:pt idx="32" c:formatCode="yyyy/m/d">
                  <c:v>44229</c:v>
                </c:pt>
                <c:pt idx="33" c:formatCode="yyyy/m/d">
                  <c:v>44230</c:v>
                </c:pt>
                <c:pt idx="34" c:formatCode="yyyy/m/d">
                  <c:v>44231</c:v>
                </c:pt>
                <c:pt idx="35" c:formatCode="yyyy/m/d">
                  <c:v>44232</c:v>
                </c:pt>
                <c:pt idx="36" c:formatCode="yyyy/m/d">
                  <c:v>44233</c:v>
                </c:pt>
                <c:pt idx="37" c:formatCode="yyyy/m/d">
                  <c:v>44234</c:v>
                </c:pt>
                <c:pt idx="38" c:formatCode="yyyy/m/d">
                  <c:v>44235</c:v>
                </c:pt>
                <c:pt idx="39" c:formatCode="yyyy/m/d">
                  <c:v>44236</c:v>
                </c:pt>
                <c:pt idx="40" c:formatCode="yyyy/m/d">
                  <c:v>44237</c:v>
                </c:pt>
                <c:pt idx="41" c:formatCode="yyyy/m/d">
                  <c:v>44238</c:v>
                </c:pt>
                <c:pt idx="42" c:formatCode="yyyy/m/d">
                  <c:v>44239</c:v>
                </c:pt>
                <c:pt idx="43" c:formatCode="yyyy/m/d">
                  <c:v>44240</c:v>
                </c:pt>
                <c:pt idx="44" c:formatCode="yyyy/m/d">
                  <c:v>44241</c:v>
                </c:pt>
                <c:pt idx="45" c:formatCode="yyyy/m/d">
                  <c:v>44242</c:v>
                </c:pt>
                <c:pt idx="46" c:formatCode="yyyy/m/d">
                  <c:v>44243</c:v>
                </c:pt>
                <c:pt idx="47" c:formatCode="yyyy/m/d">
                  <c:v>44244</c:v>
                </c:pt>
                <c:pt idx="48" c:formatCode="yyyy/m/d">
                  <c:v>44245</c:v>
                </c:pt>
                <c:pt idx="49" c:formatCode="yyyy/m/d">
                  <c:v>44246</c:v>
                </c:pt>
                <c:pt idx="50" c:formatCode="yyyy/m/d">
                  <c:v>44247</c:v>
                </c:pt>
                <c:pt idx="51" c:formatCode="yyyy/m/d">
                  <c:v>44248</c:v>
                </c:pt>
                <c:pt idx="52" c:formatCode="yyyy/m/d">
                  <c:v>44249</c:v>
                </c:pt>
                <c:pt idx="53" c:formatCode="yyyy/m/d">
                  <c:v>44250</c:v>
                </c:pt>
                <c:pt idx="54" c:formatCode="yyyy/m/d">
                  <c:v>44251</c:v>
                </c:pt>
                <c:pt idx="55" c:formatCode="yyyy/m/d">
                  <c:v>44252</c:v>
                </c:pt>
                <c:pt idx="56" c:formatCode="yyyy/m/d">
                  <c:v>44253</c:v>
                </c:pt>
                <c:pt idx="57" c:formatCode="yyyy/m/d">
                  <c:v>44254</c:v>
                </c:pt>
                <c:pt idx="58" c:formatCode="yyyy/m/d">
                  <c:v>44255</c:v>
                </c:pt>
                <c:pt idx="59" c:formatCode="yyyy/m/d">
                  <c:v>44256</c:v>
                </c:pt>
                <c:pt idx="60" c:formatCode="yyyy/m/d">
                  <c:v>44257</c:v>
                </c:pt>
                <c:pt idx="61" c:formatCode="yyyy/m/d">
                  <c:v>44258</c:v>
                </c:pt>
                <c:pt idx="62" c:formatCode="yyyy/m/d">
                  <c:v>44259</c:v>
                </c:pt>
                <c:pt idx="63" c:formatCode="yyyy/m/d">
                  <c:v>44260</c:v>
                </c:pt>
                <c:pt idx="64" c:formatCode="yyyy/m/d">
                  <c:v>44261</c:v>
                </c:pt>
                <c:pt idx="65" c:formatCode="yyyy/m/d">
                  <c:v>44262</c:v>
                </c:pt>
                <c:pt idx="66" c:formatCode="yyyy/m/d">
                  <c:v>44263</c:v>
                </c:pt>
                <c:pt idx="67" c:formatCode="yyyy/m/d">
                  <c:v>44264</c:v>
                </c:pt>
                <c:pt idx="68" c:formatCode="yyyy/m/d">
                  <c:v>44265</c:v>
                </c:pt>
                <c:pt idx="69" c:formatCode="yyyy/m/d">
                  <c:v>44266</c:v>
                </c:pt>
                <c:pt idx="70" c:formatCode="yyyy/m/d">
                  <c:v>44267</c:v>
                </c:pt>
                <c:pt idx="71" c:formatCode="yyyy/m/d">
                  <c:v>44268</c:v>
                </c:pt>
                <c:pt idx="72" c:formatCode="yyyy/m/d">
                  <c:v>44269</c:v>
                </c:pt>
                <c:pt idx="73" c:formatCode="yyyy/m/d">
                  <c:v>44270</c:v>
                </c:pt>
                <c:pt idx="74" c:formatCode="yyyy/m/d">
                  <c:v>44271</c:v>
                </c:pt>
                <c:pt idx="75" c:formatCode="yyyy/m/d">
                  <c:v>44272</c:v>
                </c:pt>
                <c:pt idx="76" c:formatCode="yyyy/m/d">
                  <c:v>44273</c:v>
                </c:pt>
                <c:pt idx="77" c:formatCode="yyyy/m/d">
                  <c:v>44274</c:v>
                </c:pt>
                <c:pt idx="78" c:formatCode="yyyy/m/d">
                  <c:v>44275</c:v>
                </c:pt>
                <c:pt idx="79" c:formatCode="yyyy/m/d">
                  <c:v>44276</c:v>
                </c:pt>
                <c:pt idx="80" c:formatCode="yyyy/m/d">
                  <c:v>44277</c:v>
                </c:pt>
                <c:pt idx="81" c:formatCode="yyyy/m/d">
                  <c:v>44278</c:v>
                </c:pt>
                <c:pt idx="82" c:formatCode="yyyy/m/d">
                  <c:v>44279</c:v>
                </c:pt>
                <c:pt idx="83" c:formatCode="yyyy/m/d">
                  <c:v>44280</c:v>
                </c:pt>
                <c:pt idx="84" c:formatCode="yyyy/m/d">
                  <c:v>44281</c:v>
                </c:pt>
                <c:pt idx="85" c:formatCode="yyyy/m/d">
                  <c:v>44282</c:v>
                </c:pt>
                <c:pt idx="86" c:formatCode="yyyy/m/d">
                  <c:v>44283</c:v>
                </c:pt>
                <c:pt idx="87" c:formatCode="yyyy/m/d">
                  <c:v>44284</c:v>
                </c:pt>
                <c:pt idx="88" c:formatCode="yyyy/m/d">
                  <c:v>44285</c:v>
                </c:pt>
                <c:pt idx="89" c:formatCode="yyyy/m/d">
                  <c:v>44286</c:v>
                </c:pt>
              </c:numCache>
            </c:numRef>
          </c:cat>
          <c:val>
            <c:numRef>
              <c:f>'[组合净值信息表_穗贵阳农商行新客6期-外包EDD_20210101_20210331.xls]Sheet1'!$E$1:$E$90</c:f>
              <c:numCache>
                <c:formatCode>0.00%</c:formatCode>
                <c:ptCount val="90"/>
                <c:pt idx="0">
                  <c:v>0.000178082191780822</c:v>
                </c:pt>
                <c:pt idx="1">
                  <c:v>0.000356164383561644</c:v>
                </c:pt>
                <c:pt idx="2">
                  <c:v>0.000534246575342466</c:v>
                </c:pt>
                <c:pt idx="3">
                  <c:v>0.000712328767123288</c:v>
                </c:pt>
                <c:pt idx="4">
                  <c:v>0.00089041095890411</c:v>
                </c:pt>
                <c:pt idx="5">
                  <c:v>0.00106849315068493</c:v>
                </c:pt>
                <c:pt idx="6">
                  <c:v>0.00124657534246575</c:v>
                </c:pt>
                <c:pt idx="7">
                  <c:v>0.00142465753424658</c:v>
                </c:pt>
                <c:pt idx="8">
                  <c:v>0.0016027397260274</c:v>
                </c:pt>
                <c:pt idx="9">
                  <c:v>0.00178082191780822</c:v>
                </c:pt>
                <c:pt idx="10">
                  <c:v>0.00195890410958904</c:v>
                </c:pt>
                <c:pt idx="11">
                  <c:v>0.00213698630136986</c:v>
                </c:pt>
                <c:pt idx="12">
                  <c:v>0.00231506849315068</c:v>
                </c:pt>
                <c:pt idx="13">
                  <c:v>0.00249315068493151</c:v>
                </c:pt>
                <c:pt idx="14">
                  <c:v>0.00267123287671233</c:v>
                </c:pt>
                <c:pt idx="15">
                  <c:v>0.00284931506849315</c:v>
                </c:pt>
                <c:pt idx="16">
                  <c:v>0.00302739726027397</c:v>
                </c:pt>
                <c:pt idx="17">
                  <c:v>0.00320547945205479</c:v>
                </c:pt>
                <c:pt idx="18">
                  <c:v>0.00338356164383562</c:v>
                </c:pt>
                <c:pt idx="19">
                  <c:v>0.00356164383561644</c:v>
                </c:pt>
                <c:pt idx="20">
                  <c:v>0.00373972602739726</c:v>
                </c:pt>
                <c:pt idx="21">
                  <c:v>0.00391780821917808</c:v>
                </c:pt>
                <c:pt idx="22">
                  <c:v>0.0040958904109589</c:v>
                </c:pt>
                <c:pt idx="23">
                  <c:v>0.00427397260273973</c:v>
                </c:pt>
                <c:pt idx="24">
                  <c:v>0.00445205479452055</c:v>
                </c:pt>
                <c:pt idx="25">
                  <c:v>0.00463013698630137</c:v>
                </c:pt>
                <c:pt idx="26">
                  <c:v>0.00480821917808219</c:v>
                </c:pt>
                <c:pt idx="27">
                  <c:v>0.00498630136986301</c:v>
                </c:pt>
                <c:pt idx="28">
                  <c:v>0.00516438356164384</c:v>
                </c:pt>
                <c:pt idx="29">
                  <c:v>0.00534246575342466</c:v>
                </c:pt>
                <c:pt idx="30">
                  <c:v>0.00552054794520548</c:v>
                </c:pt>
                <c:pt idx="31">
                  <c:v>0.0056986301369863</c:v>
                </c:pt>
                <c:pt idx="32">
                  <c:v>0.00587671232876712</c:v>
                </c:pt>
                <c:pt idx="33">
                  <c:v>0.00605479452054795</c:v>
                </c:pt>
                <c:pt idx="34">
                  <c:v>0.00623287671232877</c:v>
                </c:pt>
                <c:pt idx="35">
                  <c:v>0.00641095890410959</c:v>
                </c:pt>
                <c:pt idx="36">
                  <c:v>0.00658904109589041</c:v>
                </c:pt>
                <c:pt idx="37">
                  <c:v>0.00676712328767123</c:v>
                </c:pt>
                <c:pt idx="38">
                  <c:v>0.00694520547945205</c:v>
                </c:pt>
                <c:pt idx="39">
                  <c:v>0.00712328767123288</c:v>
                </c:pt>
                <c:pt idx="40">
                  <c:v>0.0073013698630137</c:v>
                </c:pt>
                <c:pt idx="41">
                  <c:v>0.00747945205479452</c:v>
                </c:pt>
                <c:pt idx="42">
                  <c:v>0.00765753424657534</c:v>
                </c:pt>
                <c:pt idx="43">
                  <c:v>0.00783561643835616</c:v>
                </c:pt>
                <c:pt idx="44">
                  <c:v>0.00801369863013699</c:v>
                </c:pt>
                <c:pt idx="45">
                  <c:v>0.00819178082191781</c:v>
                </c:pt>
                <c:pt idx="46">
                  <c:v>0.00836986301369863</c:v>
                </c:pt>
                <c:pt idx="47">
                  <c:v>0.00854794520547945</c:v>
                </c:pt>
                <c:pt idx="48">
                  <c:v>0.00872602739726027</c:v>
                </c:pt>
                <c:pt idx="49">
                  <c:v>0.0089041095890411</c:v>
                </c:pt>
                <c:pt idx="50">
                  <c:v>0.00908219178082192</c:v>
                </c:pt>
                <c:pt idx="51">
                  <c:v>0.00926027397260274</c:v>
                </c:pt>
                <c:pt idx="52">
                  <c:v>0.00943835616438356</c:v>
                </c:pt>
                <c:pt idx="53">
                  <c:v>0.00961643835616438</c:v>
                </c:pt>
                <c:pt idx="54">
                  <c:v>0.00979452054794521</c:v>
                </c:pt>
                <c:pt idx="55">
                  <c:v>0.00997260273972603</c:v>
                </c:pt>
                <c:pt idx="56">
                  <c:v>0.0101506849315068</c:v>
                </c:pt>
                <c:pt idx="57">
                  <c:v>0.0103287671232877</c:v>
                </c:pt>
                <c:pt idx="58">
                  <c:v>0.0105068493150685</c:v>
                </c:pt>
                <c:pt idx="59">
                  <c:v>0.0106849315068493</c:v>
                </c:pt>
                <c:pt idx="60">
                  <c:v>0.0108630136986301</c:v>
                </c:pt>
                <c:pt idx="61">
                  <c:v>0.011041095890411</c:v>
                </c:pt>
                <c:pt idx="62">
                  <c:v>0.0112191780821918</c:v>
                </c:pt>
                <c:pt idx="63">
                  <c:v>0.0113972602739726</c:v>
                </c:pt>
                <c:pt idx="64">
                  <c:v>0.0115753424657534</c:v>
                </c:pt>
                <c:pt idx="65">
                  <c:v>0.0117534246575342</c:v>
                </c:pt>
                <c:pt idx="66">
                  <c:v>0.0119315068493151</c:v>
                </c:pt>
                <c:pt idx="67">
                  <c:v>0.0121095890410959</c:v>
                </c:pt>
                <c:pt idx="68">
                  <c:v>0.0122876712328767</c:v>
                </c:pt>
                <c:pt idx="69">
                  <c:v>0.0124657534246575</c:v>
                </c:pt>
                <c:pt idx="70">
                  <c:v>0.0126438356164384</c:v>
                </c:pt>
                <c:pt idx="71">
                  <c:v>0.0128219178082192</c:v>
                </c:pt>
                <c:pt idx="72">
                  <c:v>0.013</c:v>
                </c:pt>
                <c:pt idx="73">
                  <c:v>0.0131780821917808</c:v>
                </c:pt>
                <c:pt idx="74">
                  <c:v>0.0133561643835616</c:v>
                </c:pt>
                <c:pt idx="75">
                  <c:v>0.0135342465753425</c:v>
                </c:pt>
                <c:pt idx="76">
                  <c:v>0.0137123287671233</c:v>
                </c:pt>
                <c:pt idx="77">
                  <c:v>0.0138904109589041</c:v>
                </c:pt>
                <c:pt idx="78">
                  <c:v>0.0140684931506849</c:v>
                </c:pt>
                <c:pt idx="79">
                  <c:v>0.0142465753424658</c:v>
                </c:pt>
                <c:pt idx="80">
                  <c:v>0.0144246575342466</c:v>
                </c:pt>
                <c:pt idx="81">
                  <c:v>0.0146027397260274</c:v>
                </c:pt>
                <c:pt idx="82">
                  <c:v>0.0147808219178082</c:v>
                </c:pt>
                <c:pt idx="83">
                  <c:v>0.014958904109589</c:v>
                </c:pt>
                <c:pt idx="84">
                  <c:v>0.0151369863013699</c:v>
                </c:pt>
                <c:pt idx="85">
                  <c:v>0.0153150684931507</c:v>
                </c:pt>
                <c:pt idx="86">
                  <c:v>0.0154931506849315</c:v>
                </c:pt>
                <c:pt idx="87">
                  <c:v>0.0156712328767123</c:v>
                </c:pt>
                <c:pt idx="88">
                  <c:v>0.0158493150684932</c:v>
                </c:pt>
                <c:pt idx="89">
                  <c:v>0.016027397260274</c:v>
                </c:pt>
              </c:numCache>
            </c:numRef>
          </c:val>
          <c:smooth val="0"/>
        </c:ser>
        <c:dLbls>
          <c:showLegendKey val="0"/>
          <c:showVal val="0"/>
          <c:showCatName val="0"/>
          <c:showSerName val="0"/>
          <c:showPercent val="0"/>
          <c:showBubbleSize val="0"/>
        </c:dLbls>
        <c:marker val="0"/>
        <c:smooth val="0"/>
        <c:axId val="113889793"/>
        <c:axId val="202533787"/>
      </c:lineChart>
      <c:dateAx>
        <c:axId val="113889793"/>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2533787"/>
        <c:crosses val="autoZero"/>
        <c:auto val="1"/>
        <c:lblOffset val="100"/>
        <c:baseTimeUnit val="days"/>
      </c:dateAx>
      <c:valAx>
        <c:axId val="20253378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388979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8</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王海斌</cp:lastModifiedBy>
  <cp:lastPrinted>2019-10-15T07:44:00Z</cp:lastPrinted>
  <dcterms:modified xsi:type="dcterms:W3CDTF">2022-01-26T00:59:34Z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