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bookmarkStart w:id="2" w:name="_GoBack"/>
      <w:bookmarkEnd w:id="2"/>
      <w:permStart w:id="0" w:edGrp="everyone"/>
      <w:permEnd w:id="0"/>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eastAsia="zh-CN"/>
        </w:rPr>
        <w:t>新客专享</w:t>
      </w:r>
      <w:r>
        <w:rPr>
          <w:rFonts w:hint="eastAsia" w:ascii="方正小标宋简体" w:hAnsi="宋体" w:eastAsia="方正小标宋简体"/>
          <w:color w:val="000000"/>
          <w:sz w:val="44"/>
          <w:szCs w:val="32"/>
          <w:shd w:val="clear" w:color="auto" w:fill="FFFFFF"/>
          <w:lang w:val="en-US" w:eastAsia="zh-CN"/>
        </w:rPr>
        <w:t>8</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21</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1季度</w:t>
      </w:r>
      <w:r>
        <w:rPr>
          <w:rFonts w:hint="eastAsia" w:ascii="方正小标宋简体" w:hAnsi="宋体" w:eastAsia="方正小标宋简体"/>
          <w:color w:val="000000"/>
          <w:sz w:val="44"/>
          <w:szCs w:val="32"/>
          <w:shd w:val="clear" w:color="auto" w:fill="FFFFFF"/>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21</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3</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本报告期自20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01月</w:t>
      </w:r>
      <w:r>
        <w:rPr>
          <w:rFonts w:ascii="仿宋" w:hAnsi="仿宋" w:eastAsia="仿宋"/>
        </w:rPr>
        <w:t>01日起至20</w:t>
      </w:r>
      <w:r>
        <w:rPr>
          <w:rFonts w:hint="eastAsia" w:ascii="仿宋" w:hAnsi="仿宋" w:eastAsia="仿宋"/>
          <w:lang w:val="en-US" w:eastAsia="zh-CN"/>
        </w:rPr>
        <w:t>21</w:t>
      </w:r>
      <w:r>
        <w:rPr>
          <w:rFonts w:ascii="仿宋" w:hAnsi="仿宋" w:eastAsia="仿宋"/>
        </w:rPr>
        <w:t>年</w:t>
      </w:r>
      <w:r>
        <w:rPr>
          <w:rFonts w:hint="eastAsia" w:ascii="仿宋" w:hAnsi="仿宋" w:eastAsia="仿宋"/>
          <w:lang w:val="en-US" w:eastAsia="zh-CN"/>
        </w:rPr>
        <w:t>3</w:t>
      </w:r>
      <w:r>
        <w:rPr>
          <w:rFonts w:ascii="仿宋" w:hAnsi="仿宋" w:eastAsia="仿宋"/>
        </w:rPr>
        <w:t>月3</w:t>
      </w:r>
      <w:r>
        <w:rPr>
          <w:rFonts w:hint="eastAsia" w:ascii="仿宋" w:hAnsi="仿宋" w:eastAsia="仿宋"/>
          <w:lang w:val="en-US" w:eastAsia="zh-CN"/>
        </w:rPr>
        <w:t>1</w:t>
      </w:r>
      <w:r>
        <w:rPr>
          <w:rFonts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194311890"/>
            <w:bookmarkStart w:id="1" w:name="_Toc528772556"/>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超值宝新客专享</w:t>
            </w:r>
            <w:r>
              <w:rPr>
                <w:rFonts w:hint="eastAsia" w:ascii="仿宋" w:hAnsi="仿宋" w:eastAsia="仿宋"/>
                <w:kern w:val="0"/>
                <w:szCs w:val="21"/>
                <w:shd w:val="clear" w:color="auto" w:fill="FFFFFF"/>
                <w:lang w:val="en-US" w:eastAsia="zh-CN"/>
              </w:rPr>
              <w:t>8</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ascii="仿宋" w:hAnsi="仿宋" w:eastAsia="仿宋"/>
                <w:kern w:val="0"/>
                <w:szCs w:val="21"/>
                <w:shd w:val="clear" w:color="auto" w:fill="FFFFFF"/>
                <w:lang w:val="en-US"/>
              </w:rPr>
            </w:pPr>
            <w:r>
              <w:rPr>
                <w:rFonts w:hint="eastAsia" w:ascii="仿宋_GB2312" w:hAnsi="Times New Roman" w:eastAsia="仿宋_GB2312" w:cs="Times New Roman"/>
                <w:sz w:val="20"/>
                <w:lang w:eastAsia="zh-CN"/>
              </w:rPr>
              <w:t>C1188320000</w:t>
            </w:r>
            <w:r>
              <w:rPr>
                <w:rFonts w:hint="eastAsia" w:ascii="仿宋_GB2312" w:eastAsia="仿宋_GB2312" w:cs="Times New Roman"/>
                <w:sz w:val="20"/>
                <w:lang w:val="en-US" w:eastAsia="zh-CN"/>
              </w:rPr>
              <w:t>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 xml:space="preserve">149,900,000.00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1</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2020年11月24日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2021年11月23日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6.3</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户名：工商银行贵阳农商银行超值宝新客专享８期理财产品</w:t>
            </w:r>
          </w:p>
          <w:p>
            <w:pPr>
              <w:rPr>
                <w:rFonts w:ascii="仿宋" w:hAnsi="仿宋" w:eastAsia="仿宋"/>
                <w:szCs w:val="21"/>
                <w:shd w:val="clear" w:color="auto" w:fill="FFFFFF"/>
              </w:rPr>
            </w:pPr>
            <w:r>
              <w:rPr>
                <w:rFonts w:hint="eastAsia" w:ascii="仿宋" w:hAnsi="仿宋" w:eastAsia="仿宋"/>
                <w:szCs w:val="21"/>
                <w:shd w:val="clear" w:color="auto" w:fill="FFFFFF"/>
              </w:rPr>
              <w:t>账号：3602003829200455649</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中国工商银行广州分行</w:t>
            </w:r>
            <w:r>
              <w:rPr>
                <w:rFonts w:hint="eastAsia" w:ascii="仿宋" w:hAnsi="仿宋" w:eastAsia="仿宋"/>
                <w:szCs w:val="21"/>
                <w:shd w:val="clear" w:color="auto" w:fill="FFFFFF"/>
              </w:rPr>
              <w:t>大德支行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01</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1日-20</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年</w:t>
            </w:r>
            <w:r>
              <w:rPr>
                <w:rFonts w:hint="eastAsia" w:ascii="仿宋" w:hAnsi="仿宋" w:eastAsia="仿宋"/>
                <w:szCs w:val="21"/>
                <w:shd w:val="clear" w:color="auto" w:fill="FFFFFF"/>
                <w:lang w:val="en-US" w:eastAsia="zh-CN"/>
              </w:rPr>
              <w:t>3</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-112,451.92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2,442,661.72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153,267,185.86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1.0225</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pPr>
      <w:r>
        <w:drawing>
          <wp:inline distT="0" distB="0" distL="114300" distR="114300">
            <wp:extent cx="45720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r>
        <w:rPr>
          <w:rFonts w:hint="default"/>
          <w:sz w:val="24"/>
        </w:rPr>
        <w:t xml:space="preserve"> </w:t>
      </w:r>
    </w:p>
    <w:p>
      <w:pPr>
        <w:spacing w:before="156" w:beforeLines="50" w:line="240" w:lineRule="auto"/>
        <w:rPr>
          <w:rFonts w:hint="eastAsia"/>
          <w:lang w:val="en-US" w:eastAsia="zh-CN"/>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1</w:t>
            </w:r>
            <w:r>
              <w:rPr>
                <w:rFonts w:hint="eastAsia" w:ascii="仿宋" w:hAnsi="仿宋" w:eastAsia="仿宋"/>
              </w:rPr>
              <w:t>-</w:t>
            </w:r>
            <w:r>
              <w:rPr>
                <w:rFonts w:hint="eastAsia" w:ascii="仿宋" w:hAnsi="仿宋" w:eastAsia="仿宋"/>
                <w:lang w:val="en-US" w:eastAsia="zh-CN"/>
              </w:rPr>
              <w:t>1</w:t>
            </w:r>
            <w:r>
              <w:rPr>
                <w:rFonts w:hint="eastAsia" w:ascii="仿宋" w:hAnsi="仿宋" w:eastAsia="仿宋"/>
              </w:rPr>
              <w:t>至20</w:t>
            </w:r>
            <w:r>
              <w:rPr>
                <w:rFonts w:hint="eastAsia" w:ascii="仿宋" w:hAnsi="仿宋" w:eastAsia="仿宋"/>
                <w:lang w:val="en-US" w:eastAsia="zh-CN"/>
              </w:rPr>
              <w:t>21</w:t>
            </w:r>
            <w:r>
              <w:rPr>
                <w:rFonts w:hint="eastAsia" w:ascii="仿宋" w:hAnsi="仿宋" w:eastAsia="仿宋"/>
              </w:rPr>
              <w:t>-</w:t>
            </w:r>
            <w:r>
              <w:rPr>
                <w:rFonts w:hint="eastAsia" w:ascii="仿宋" w:hAnsi="仿宋" w:eastAsia="仿宋"/>
                <w:lang w:val="en-US" w:eastAsia="zh-CN"/>
              </w:rPr>
              <w:t>3</w:t>
            </w:r>
            <w:r>
              <w:rPr>
                <w:rFonts w:hint="eastAsia" w:ascii="仿宋" w:hAnsi="仿宋" w:eastAsia="仿宋"/>
              </w:rPr>
              <w:t>-</w:t>
            </w:r>
            <w:r>
              <w:rPr>
                <w:rFonts w:hint="eastAsia" w:ascii="仿宋" w:hAnsi="仿宋" w:eastAsia="仿宋"/>
                <w:lang w:val="en-US" w:eastAsia="zh-CN"/>
              </w:rPr>
              <w:t>31</w:t>
            </w:r>
            <w:r>
              <w:rPr>
                <w:rFonts w:hint="eastAsia" w:ascii="仿宋" w:hAnsi="仿宋" w:eastAsia="仿宋"/>
              </w:rPr>
              <w:t>）</w:t>
            </w:r>
          </w:p>
        </w:tc>
        <w:tc>
          <w:tcPr>
            <w:tcW w:w="3554" w:type="dxa"/>
            <w:vAlign w:val="center"/>
          </w:tcPr>
          <w:p>
            <w:pPr>
              <w:jc w:val="center"/>
              <w:rPr>
                <w:rFonts w:hint="eastAsia" w:ascii="仿宋" w:hAnsi="仿宋" w:eastAsia="仿宋"/>
                <w:lang w:val="en-US" w:eastAsia="zh-CN"/>
              </w:rPr>
            </w:pPr>
            <w:r>
              <w:rPr>
                <w:rFonts w:hint="eastAsia" w:ascii="仿宋" w:hAnsi="仿宋" w:eastAsia="仿宋"/>
                <w:lang w:val="en-US" w:eastAsia="zh-CN"/>
              </w:rPr>
              <w:t>1.62</w:t>
            </w:r>
          </w:p>
        </w:tc>
        <w:tc>
          <w:tcPr>
            <w:tcW w:w="3560" w:type="dxa"/>
            <w:vAlign w:val="center"/>
          </w:tcPr>
          <w:p>
            <w:pPr>
              <w:jc w:val="center"/>
              <w:rPr>
                <w:rFonts w:hint="eastAsia" w:ascii="仿宋" w:hAnsi="仿宋" w:eastAsia="仿宋"/>
                <w:lang w:val="en-US" w:eastAsia="zh-CN"/>
              </w:rPr>
            </w:pPr>
            <w:r>
              <w:rPr>
                <w:rFonts w:hint="eastAsia" w:ascii="仿宋" w:hAnsi="仿宋" w:eastAsia="仿宋"/>
                <w:lang w:val="en-US" w:eastAsia="zh-CN"/>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jc w:val="center"/>
              <w:rPr>
                <w:rFonts w:hint="eastAsia" w:ascii="仿宋" w:hAnsi="仿宋" w:eastAsia="仿宋"/>
                <w:lang w:val="en-US" w:eastAsia="zh-CN"/>
              </w:rPr>
            </w:pPr>
            <w:r>
              <w:rPr>
                <w:rFonts w:hint="eastAsia" w:ascii="仿宋" w:hAnsi="仿宋" w:eastAsia="仿宋"/>
                <w:lang w:val="en-US" w:eastAsia="zh-CN"/>
              </w:rPr>
              <w:t>2.25</w:t>
            </w:r>
          </w:p>
        </w:tc>
        <w:tc>
          <w:tcPr>
            <w:tcW w:w="3560" w:type="dxa"/>
            <w:vAlign w:val="center"/>
          </w:tcPr>
          <w:p>
            <w:pPr>
              <w:jc w:val="center"/>
              <w:rPr>
                <w:rFonts w:hint="eastAsia" w:ascii="仿宋" w:hAnsi="仿宋" w:eastAsia="仿宋"/>
                <w:lang w:val="en-US" w:eastAsia="zh-CN"/>
              </w:rPr>
            </w:pPr>
            <w:r>
              <w:rPr>
                <w:rFonts w:hint="eastAsia" w:ascii="仿宋" w:hAnsi="仿宋" w:eastAsia="仿宋"/>
                <w:lang w:val="en-US" w:eastAsia="zh-CN"/>
              </w:rPr>
              <w:t>2.21</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572000" cy="2743200"/>
            <wp:effectExtent l="4445" t="4445" r="14605" b="1460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20</w:t>
      </w:r>
      <w:r>
        <w:rPr>
          <w:rFonts w:hint="eastAsia" w:ascii="仿宋" w:hAnsi="仿宋" w:eastAsia="仿宋"/>
          <w:color w:val="000000"/>
          <w:szCs w:val="21"/>
        </w:rPr>
        <w:t>年</w:t>
      </w:r>
      <w:r>
        <w:rPr>
          <w:rFonts w:hint="eastAsia" w:ascii="仿宋" w:hAnsi="仿宋" w:eastAsia="仿宋"/>
          <w:color w:val="000000"/>
          <w:szCs w:val="21"/>
          <w:lang w:val="en-US" w:eastAsia="zh-CN"/>
        </w:rPr>
        <w:t>11</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1.53</w:t>
      </w:r>
      <w:r>
        <w:rPr>
          <w:rFonts w:hint="eastAsia" w:ascii="仿宋" w:hAnsi="仿宋" w:eastAsia="仿宋"/>
          <w:color w:val="000000"/>
          <w:szCs w:val="21"/>
        </w:rPr>
        <w:t>亿元，截止20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3</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w:t>
      </w:r>
      <w:r>
        <w:rPr>
          <w:rFonts w:hint="eastAsia" w:ascii="仿宋" w:hAnsi="仿宋" w:eastAsia="仿宋"/>
          <w:szCs w:val="21"/>
          <w:shd w:val="clear" w:color="auto" w:fill="FFFFFF"/>
          <w:lang w:val="en-US" w:eastAsia="zh-CN"/>
        </w:rPr>
        <w:t>0225</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1.62</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hint="eastAsia" w:ascii="仿宋" w:hAnsi="仿宋" w:eastAsia="仿宋"/>
                <w:szCs w:val="21"/>
              </w:rPr>
            </w:pPr>
            <w:r>
              <w:rPr>
                <w:rFonts w:hint="eastAsia" w:ascii="仿宋" w:hAnsi="仿宋" w:eastAsia="仿宋"/>
                <w:szCs w:val="21"/>
              </w:rPr>
              <w:t>鑫沅鑫梅花456号计划</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153,453,663.80</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rPr>
              <w:t>153,453,663.80</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r>
              <w:rPr>
                <w:rFonts w:hint="eastAsia" w:ascii="仿宋" w:hAnsi="仿宋" w:eastAsia="仿宋"/>
                <w:szCs w:val="21"/>
              </w:rPr>
              <w:t>153,453,663.80</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1,458.64</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0.11</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153,455,122.55</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3,075,402,794.51</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90.35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29,473,987.74</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0.87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312,638,027.64</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9.18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3,403,908,078.56</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100.00</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hint="eastAsia" w:ascii="仿宋" w:hAnsi="仿宋" w:eastAsia="仿宋"/>
                <w:szCs w:val="21"/>
              </w:rPr>
            </w:pPr>
            <w:r>
              <w:rPr>
                <w:rFonts w:hint="eastAsia" w:ascii="仿宋" w:hAnsi="仿宋" w:eastAsia="仿宋"/>
                <w:szCs w:val="21"/>
                <w:lang w:val="en-US" w:eastAsia="zh-CN"/>
              </w:rPr>
              <w:t>16铜旅01</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134,008,980.00</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3.94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2</w:t>
            </w:r>
          </w:p>
        </w:tc>
        <w:tc>
          <w:tcPr>
            <w:tcW w:w="4349" w:type="dxa"/>
            <w:vAlign w:val="center"/>
          </w:tcPr>
          <w:p>
            <w:pPr>
              <w:jc w:val="left"/>
              <w:rPr>
                <w:rFonts w:hint="eastAsia" w:ascii="仿宋" w:hAnsi="仿宋" w:eastAsia="仿宋"/>
                <w:szCs w:val="21"/>
              </w:rPr>
            </w:pPr>
            <w:r>
              <w:rPr>
                <w:rFonts w:hint="eastAsia" w:ascii="仿宋" w:hAnsi="仿宋" w:eastAsia="仿宋"/>
                <w:szCs w:val="21"/>
                <w:lang w:val="en-US" w:eastAsia="zh-CN"/>
              </w:rPr>
              <w:t>20铜开01</w:t>
            </w:r>
          </w:p>
        </w:tc>
        <w:tc>
          <w:tcPr>
            <w:tcW w:w="2138"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132,842,300.00</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3.90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3</w:t>
            </w:r>
          </w:p>
        </w:tc>
        <w:tc>
          <w:tcPr>
            <w:tcW w:w="4349" w:type="dxa"/>
            <w:vAlign w:val="center"/>
          </w:tcPr>
          <w:p>
            <w:pPr>
              <w:jc w:val="left"/>
              <w:rPr>
                <w:rFonts w:hint="eastAsia" w:ascii="仿宋" w:hAnsi="仿宋" w:eastAsia="仿宋"/>
                <w:szCs w:val="21"/>
                <w:lang w:val="en-US" w:eastAsia="zh-CN"/>
              </w:rPr>
            </w:pPr>
            <w:r>
              <w:rPr>
                <w:rFonts w:hint="eastAsia" w:ascii="仿宋" w:hAnsi="仿宋" w:eastAsia="仿宋"/>
                <w:szCs w:val="21"/>
                <w:lang w:val="en-US" w:eastAsia="zh-CN"/>
              </w:rPr>
              <w:t>20南明01</w:t>
            </w:r>
          </w:p>
        </w:tc>
        <w:tc>
          <w:tcPr>
            <w:tcW w:w="2138"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115,090,500.00</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3.38</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4</w:t>
            </w:r>
          </w:p>
        </w:tc>
        <w:tc>
          <w:tcPr>
            <w:tcW w:w="4349" w:type="dxa"/>
            <w:vAlign w:val="center"/>
          </w:tcPr>
          <w:p>
            <w:pPr>
              <w:jc w:val="left"/>
              <w:rPr>
                <w:rFonts w:hint="eastAsia" w:ascii="仿宋" w:hAnsi="仿宋" w:eastAsia="仿宋"/>
                <w:szCs w:val="21"/>
              </w:rPr>
            </w:pPr>
            <w:r>
              <w:rPr>
                <w:rFonts w:hint="eastAsia" w:ascii="仿宋" w:hAnsi="仿宋" w:eastAsia="仿宋"/>
                <w:szCs w:val="21"/>
                <w:lang w:val="en-US" w:eastAsia="zh-CN"/>
              </w:rPr>
              <w:t>19安投02</w:t>
            </w:r>
          </w:p>
        </w:tc>
        <w:tc>
          <w:tcPr>
            <w:tcW w:w="2138"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113,902,500.00</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3.35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5</w:t>
            </w:r>
          </w:p>
        </w:tc>
        <w:tc>
          <w:tcPr>
            <w:tcW w:w="4349" w:type="dxa"/>
            <w:vAlign w:val="center"/>
          </w:tcPr>
          <w:p>
            <w:pPr>
              <w:jc w:val="left"/>
              <w:rPr>
                <w:rFonts w:hint="eastAsia" w:ascii="仿宋" w:hAnsi="仿宋" w:eastAsia="仿宋"/>
                <w:szCs w:val="21"/>
              </w:rPr>
            </w:pPr>
            <w:r>
              <w:rPr>
                <w:rFonts w:hint="eastAsia" w:ascii="仿宋" w:hAnsi="仿宋" w:eastAsia="仿宋"/>
                <w:szCs w:val="21"/>
                <w:lang w:val="en-US" w:eastAsia="zh-CN"/>
              </w:rPr>
              <w:t>19遵物01</w:t>
            </w:r>
          </w:p>
        </w:tc>
        <w:tc>
          <w:tcPr>
            <w:tcW w:w="2138"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112,188,050.00</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3.30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6</w:t>
            </w:r>
          </w:p>
        </w:tc>
        <w:tc>
          <w:tcPr>
            <w:tcW w:w="4349" w:type="dxa"/>
            <w:vAlign w:val="center"/>
          </w:tcPr>
          <w:p>
            <w:pPr>
              <w:jc w:val="left"/>
              <w:rPr>
                <w:rFonts w:hint="eastAsia" w:ascii="仿宋" w:hAnsi="仿宋" w:eastAsia="仿宋"/>
                <w:szCs w:val="21"/>
              </w:rPr>
            </w:pPr>
            <w:r>
              <w:rPr>
                <w:rFonts w:hint="eastAsia" w:ascii="仿宋" w:hAnsi="仿宋" w:eastAsia="仿宋"/>
                <w:szCs w:val="21"/>
                <w:lang w:val="en-US" w:eastAsia="zh-CN"/>
              </w:rPr>
              <w:t>19安顺02</w:t>
            </w:r>
          </w:p>
        </w:tc>
        <w:tc>
          <w:tcPr>
            <w:tcW w:w="2138"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109,978,900.00</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3.23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7</w:t>
            </w:r>
          </w:p>
        </w:tc>
        <w:tc>
          <w:tcPr>
            <w:tcW w:w="4349" w:type="dxa"/>
            <w:vAlign w:val="center"/>
          </w:tcPr>
          <w:p>
            <w:pPr>
              <w:jc w:val="left"/>
              <w:rPr>
                <w:rFonts w:hint="eastAsia" w:ascii="仿宋" w:hAnsi="仿宋" w:eastAsia="仿宋"/>
                <w:szCs w:val="21"/>
              </w:rPr>
            </w:pPr>
            <w:r>
              <w:rPr>
                <w:rFonts w:hint="eastAsia" w:ascii="仿宋" w:hAnsi="仿宋" w:eastAsia="仿宋"/>
                <w:szCs w:val="21"/>
                <w:lang w:val="en-US" w:eastAsia="zh-CN"/>
              </w:rPr>
              <w:t>20铜旅01</w:t>
            </w:r>
          </w:p>
        </w:tc>
        <w:tc>
          <w:tcPr>
            <w:tcW w:w="2138"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102,137,000.00</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8</w:t>
            </w:r>
          </w:p>
        </w:tc>
        <w:tc>
          <w:tcPr>
            <w:tcW w:w="4349" w:type="dxa"/>
            <w:vAlign w:val="center"/>
          </w:tcPr>
          <w:p>
            <w:pPr>
              <w:jc w:val="left"/>
              <w:rPr>
                <w:rFonts w:hint="eastAsia" w:ascii="仿宋" w:hAnsi="仿宋" w:eastAsia="仿宋"/>
                <w:szCs w:val="21"/>
              </w:rPr>
            </w:pPr>
            <w:r>
              <w:rPr>
                <w:rFonts w:hint="eastAsia" w:ascii="仿宋" w:hAnsi="仿宋" w:eastAsia="仿宋"/>
                <w:szCs w:val="21"/>
                <w:lang w:val="en-US" w:eastAsia="zh-CN"/>
              </w:rPr>
              <w:t>20六民债</w:t>
            </w:r>
          </w:p>
        </w:tc>
        <w:tc>
          <w:tcPr>
            <w:tcW w:w="2138"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100,013,700.00</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2.94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9</w:t>
            </w:r>
          </w:p>
        </w:tc>
        <w:tc>
          <w:tcPr>
            <w:tcW w:w="4349" w:type="dxa"/>
            <w:vAlign w:val="center"/>
          </w:tcPr>
          <w:p>
            <w:pPr>
              <w:jc w:val="left"/>
              <w:rPr>
                <w:rFonts w:hint="eastAsia" w:ascii="仿宋" w:hAnsi="仿宋" w:eastAsia="仿宋"/>
                <w:szCs w:val="21"/>
              </w:rPr>
            </w:pPr>
            <w:r>
              <w:rPr>
                <w:rFonts w:hint="eastAsia" w:ascii="仿宋" w:hAnsi="仿宋" w:eastAsia="仿宋"/>
                <w:szCs w:val="21"/>
                <w:lang w:val="en-US" w:eastAsia="zh-CN"/>
              </w:rPr>
              <w:t>20贵产01</w:t>
            </w:r>
          </w:p>
        </w:tc>
        <w:tc>
          <w:tcPr>
            <w:tcW w:w="2138"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99,833,800.00</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2.93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r>
              <w:rPr>
                <w:rFonts w:hint="eastAsia" w:ascii="仿宋" w:hAnsi="仿宋" w:eastAsia="仿宋"/>
                <w:szCs w:val="21"/>
                <w:lang w:val="en-US" w:eastAsia="zh-CN"/>
              </w:rPr>
              <w:t>10</w:t>
            </w:r>
          </w:p>
        </w:tc>
        <w:tc>
          <w:tcPr>
            <w:tcW w:w="4349" w:type="dxa"/>
            <w:vAlign w:val="center"/>
          </w:tcPr>
          <w:p>
            <w:pPr>
              <w:jc w:val="left"/>
              <w:rPr>
                <w:rFonts w:hint="eastAsia" w:ascii="仿宋" w:hAnsi="仿宋" w:eastAsia="仿宋"/>
                <w:szCs w:val="21"/>
              </w:rPr>
            </w:pPr>
            <w:r>
              <w:rPr>
                <w:rFonts w:hint="eastAsia" w:ascii="仿宋" w:hAnsi="仿宋" w:eastAsia="仿宋"/>
                <w:szCs w:val="21"/>
                <w:lang w:val="en-US" w:eastAsia="zh-CN"/>
              </w:rPr>
              <w:t>S20盘旅</w:t>
            </w:r>
          </w:p>
        </w:tc>
        <w:tc>
          <w:tcPr>
            <w:tcW w:w="2138"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99,264,500.00</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2.92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val="en-US" w:eastAsia="zh-CN"/>
              </w:rPr>
            </w:pPr>
          </w:p>
        </w:tc>
        <w:tc>
          <w:tcPr>
            <w:tcW w:w="4349" w:type="dxa"/>
            <w:vAlign w:val="center"/>
          </w:tcPr>
          <w:p>
            <w:pPr>
              <w:jc w:val="left"/>
              <w:rPr>
                <w:rFonts w:hint="eastAsia" w:ascii="仿宋" w:hAnsi="仿宋" w:eastAsia="仿宋"/>
                <w:szCs w:val="21"/>
              </w:rPr>
            </w:pPr>
            <w:r>
              <w:rPr>
                <w:rFonts w:hint="eastAsia" w:ascii="仿宋" w:hAnsi="仿宋" w:eastAsia="仿宋"/>
                <w:szCs w:val="21"/>
              </w:rPr>
              <w:t>合计</w:t>
            </w:r>
          </w:p>
        </w:tc>
        <w:tc>
          <w:tcPr>
            <w:tcW w:w="2138"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 xml:space="preserve"> 1,119,260,230.00 </w:t>
            </w:r>
          </w:p>
        </w:tc>
        <w:tc>
          <w:tcPr>
            <w:tcW w:w="2113" w:type="dxa"/>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32.88</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宋体"/>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spacing w:line="360" w:lineRule="auto"/>
      </w:pPr>
      <w:r>
        <w:t>7.1 影响投资者决策的其他重要信息</w:t>
      </w:r>
    </w:p>
    <w:p>
      <w:pPr>
        <w:spacing w:line="360" w:lineRule="auto"/>
      </w:pPr>
      <w:r>
        <w:t>无。</w:t>
      </w:r>
    </w:p>
    <w:p>
      <w:pPr>
        <w:spacing w:line="360" w:lineRule="auto"/>
      </w:pPr>
    </w:p>
    <w:p>
      <w:pPr>
        <w:spacing w:line="360" w:lineRule="auto"/>
      </w:pPr>
      <w:r>
        <w:t>7.2其他事项。</w:t>
      </w:r>
    </w:p>
    <w:p>
      <w:pPr>
        <w:spacing w:line="360" w:lineRule="auto"/>
      </w:pPr>
      <w:r>
        <w:t>无。</w:t>
      </w:r>
    </w:p>
    <w:p>
      <w:pPr>
        <w:spacing w:line="360" w:lineRule="auto"/>
      </w:pPr>
    </w:p>
    <w:p>
      <w:pPr>
        <w:spacing w:line="360" w:lineRule="auto"/>
        <w:rPr>
          <w:rFonts w:hint="eastAsia" w:eastAsia="宋体"/>
          <w:lang w:eastAsia="zh-CN"/>
        </w:rPr>
      </w:pPr>
      <w:r>
        <w:t>查阅方式网站：http://www.gynsh.com咨询电话：0851-</w:t>
      </w:r>
      <w:r>
        <w:rPr>
          <w:rFonts w:hint="eastAsia"/>
          <w:lang w:eastAsia="zh-CN"/>
        </w:rPr>
        <w:t>88115057</w:t>
      </w:r>
    </w:p>
    <w:p>
      <w:pPr>
        <w:spacing w:line="360" w:lineRule="auto"/>
      </w:pPr>
    </w:p>
    <w:p>
      <w:pPr>
        <w:spacing w:line="360" w:lineRule="auto"/>
      </w:pPr>
    </w:p>
    <w:p>
      <w:pPr>
        <w:spacing w:line="360" w:lineRule="auto"/>
      </w:pPr>
    </w:p>
    <w:p>
      <w:pPr>
        <w:spacing w:line="360" w:lineRule="auto"/>
        <w:jc w:val="right"/>
        <w:rPr>
          <w:rFonts w:ascii="宋体" w:hAnsi="宋体"/>
          <w:szCs w:val="21"/>
        </w:rPr>
      </w:pPr>
      <w:r>
        <w:rPr>
          <w:rFonts w:hint="eastAsia" w:ascii="宋体" w:hAnsi="宋体"/>
          <w:szCs w:val="21"/>
        </w:rPr>
        <w:t xml:space="preserve">贵阳农村商业银行股份有限公司 </w:t>
      </w:r>
    </w:p>
    <w:p>
      <w:pPr>
        <w:spacing w:line="360" w:lineRule="auto"/>
        <w:jc w:val="right"/>
        <w:rPr>
          <w:rFonts w:hint="eastAsia" w:ascii="宋体" w:hAnsi="宋体"/>
          <w:szCs w:val="21"/>
        </w:rPr>
      </w:pPr>
      <w:r>
        <w:rPr>
          <w:rFonts w:hint="eastAsia" w:ascii="宋体" w:hAnsi="宋体"/>
          <w:szCs w:val="21"/>
        </w:rPr>
        <w:t>20</w:t>
      </w:r>
      <w:r>
        <w:rPr>
          <w:rFonts w:hint="eastAsia" w:ascii="宋体" w:hAnsi="宋体"/>
          <w:szCs w:val="21"/>
          <w:lang w:val="en-US" w:eastAsia="zh-CN"/>
        </w:rPr>
        <w:t>21</w:t>
      </w:r>
      <w:r>
        <w:rPr>
          <w:rFonts w:hint="eastAsia" w:ascii="宋体" w:hAnsi="宋体"/>
          <w:szCs w:val="21"/>
        </w:rPr>
        <w:t>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31</w:t>
      </w:r>
      <w:r>
        <w:rPr>
          <w:rFonts w:hint="eastAsia" w:ascii="宋体" w:hAnsi="宋体"/>
          <w:szCs w:val="21"/>
        </w:rPr>
        <w:t>日</w:t>
      </w:r>
    </w:p>
    <w:p>
      <w:pPr>
        <w:spacing w:line="360" w:lineRule="auto"/>
        <w:jc w:val="righ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dit="readOnly" w:enforcement="1" w:cryptProviderType="rsaFull" w:cryptAlgorithmClass="hash" w:cryptAlgorithmType="typeAny" w:cryptAlgorithmSid="4" w:cryptSpinCount="0" w:hash="3jYR+6TFA4r2M+RaL+8VJ9eRJ5M=" w:salt="gdw3Cgn1/APaJLv5CvFHO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74F5870"/>
    <w:rsid w:val="077D1837"/>
    <w:rsid w:val="109E69E3"/>
    <w:rsid w:val="134F5BC1"/>
    <w:rsid w:val="14A17047"/>
    <w:rsid w:val="14E74041"/>
    <w:rsid w:val="153D2966"/>
    <w:rsid w:val="188B46A5"/>
    <w:rsid w:val="195F6954"/>
    <w:rsid w:val="1C311D75"/>
    <w:rsid w:val="2AA204DB"/>
    <w:rsid w:val="38721494"/>
    <w:rsid w:val="394F4B22"/>
    <w:rsid w:val="3D305393"/>
    <w:rsid w:val="3F524561"/>
    <w:rsid w:val="4218718A"/>
    <w:rsid w:val="46776F3C"/>
    <w:rsid w:val="4D1108E2"/>
    <w:rsid w:val="4EE378EB"/>
    <w:rsid w:val="57FE5038"/>
    <w:rsid w:val="58DF7C14"/>
    <w:rsid w:val="5E660FCE"/>
    <w:rsid w:val="64F431AF"/>
    <w:rsid w:val="673B4350"/>
    <w:rsid w:val="67855A67"/>
    <w:rsid w:val="67DF73FA"/>
    <w:rsid w:val="692A41F0"/>
    <w:rsid w:val="6C350E24"/>
    <w:rsid w:val="6C7928C7"/>
    <w:rsid w:val="705B15C4"/>
    <w:rsid w:val="72B166F7"/>
    <w:rsid w:val="78F3167F"/>
    <w:rsid w:val="7D372B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115.16.31.83\&#22806;&#21253;&#32452;&#20849;&#20139;&#30424;\&#36149;&#38451;&#20892;&#21830;&#34892;2021&#19968;&#23395;&#25253;\&#32452;&#21512;&#20928;&#20540;&#20449;&#24687;&#34920;_&#31319;&#36149;&#38451;&#20892;&#21830;&#34892;&#26032;&#23458;8&#26399;-&#22806;&#21253;EDD_20210101_20210331.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115.16.31.83\&#22806;&#21253;&#32452;&#20849;&#20139;&#30424;\&#36149;&#38451;&#20892;&#21830;&#34892;2021&#19968;&#23395;&#25253;\&#32452;&#21512;&#20928;&#20540;&#20449;&#24687;&#34920;_&#31319;&#36149;&#38451;&#20892;&#21830;&#34892;&#26032;&#23458;8&#26399;-&#22806;&#21253;EDD_20210101_2021033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'[组合净值信息表_穗贵阳农商行新客8期-外包EDD_20210101_20210331.xls]Sheet1'!$A$1:$A$90</c:f>
              <c:numCache>
                <c:formatCode>yyyy/m/d</c:formatCode>
                <c:ptCount val="90"/>
                <c:pt idx="0" c:formatCode="yyyy/m/d">
                  <c:v>44197</c:v>
                </c:pt>
                <c:pt idx="1" c:formatCode="yyyy/m/d">
                  <c:v>44198</c:v>
                </c:pt>
                <c:pt idx="2" c:formatCode="yyyy/m/d">
                  <c:v>44199</c:v>
                </c:pt>
                <c:pt idx="3" c:formatCode="yyyy/m/d">
                  <c:v>44200</c:v>
                </c:pt>
                <c:pt idx="4" c:formatCode="yyyy/m/d">
                  <c:v>44201</c:v>
                </c:pt>
                <c:pt idx="5" c:formatCode="yyyy/m/d">
                  <c:v>44202</c:v>
                </c:pt>
                <c:pt idx="6" c:formatCode="yyyy/m/d">
                  <c:v>44203</c:v>
                </c:pt>
                <c:pt idx="7" c:formatCode="yyyy/m/d">
                  <c:v>44204</c:v>
                </c:pt>
                <c:pt idx="8" c:formatCode="yyyy/m/d">
                  <c:v>44205</c:v>
                </c:pt>
                <c:pt idx="9" c:formatCode="yyyy/m/d">
                  <c:v>44206</c:v>
                </c:pt>
                <c:pt idx="10" c:formatCode="yyyy/m/d">
                  <c:v>44207</c:v>
                </c:pt>
                <c:pt idx="11" c:formatCode="yyyy/m/d">
                  <c:v>44208</c:v>
                </c:pt>
                <c:pt idx="12" c:formatCode="yyyy/m/d">
                  <c:v>44209</c:v>
                </c:pt>
                <c:pt idx="13" c:formatCode="yyyy/m/d">
                  <c:v>44210</c:v>
                </c:pt>
                <c:pt idx="14" c:formatCode="yyyy/m/d">
                  <c:v>44211</c:v>
                </c:pt>
                <c:pt idx="15" c:formatCode="yyyy/m/d">
                  <c:v>44212</c:v>
                </c:pt>
                <c:pt idx="16" c:formatCode="yyyy/m/d">
                  <c:v>44213</c:v>
                </c:pt>
                <c:pt idx="17" c:formatCode="yyyy/m/d">
                  <c:v>44214</c:v>
                </c:pt>
                <c:pt idx="18" c:formatCode="yyyy/m/d">
                  <c:v>44215</c:v>
                </c:pt>
                <c:pt idx="19" c:formatCode="yyyy/m/d">
                  <c:v>44216</c:v>
                </c:pt>
                <c:pt idx="20" c:formatCode="yyyy/m/d">
                  <c:v>44217</c:v>
                </c:pt>
                <c:pt idx="21" c:formatCode="yyyy/m/d">
                  <c:v>44218</c:v>
                </c:pt>
                <c:pt idx="22" c:formatCode="yyyy/m/d">
                  <c:v>44219</c:v>
                </c:pt>
                <c:pt idx="23" c:formatCode="yyyy/m/d">
                  <c:v>44220</c:v>
                </c:pt>
                <c:pt idx="24" c:formatCode="yyyy/m/d">
                  <c:v>44221</c:v>
                </c:pt>
                <c:pt idx="25" c:formatCode="yyyy/m/d">
                  <c:v>44222</c:v>
                </c:pt>
                <c:pt idx="26" c:formatCode="yyyy/m/d">
                  <c:v>44223</c:v>
                </c:pt>
                <c:pt idx="27" c:formatCode="yyyy/m/d">
                  <c:v>44224</c:v>
                </c:pt>
                <c:pt idx="28" c:formatCode="yyyy/m/d">
                  <c:v>44225</c:v>
                </c:pt>
                <c:pt idx="29" c:formatCode="yyyy/m/d">
                  <c:v>44226</c:v>
                </c:pt>
                <c:pt idx="30" c:formatCode="yyyy/m/d">
                  <c:v>44227</c:v>
                </c:pt>
                <c:pt idx="31" c:formatCode="yyyy/m/d">
                  <c:v>44228</c:v>
                </c:pt>
                <c:pt idx="32" c:formatCode="yyyy/m/d">
                  <c:v>44229</c:v>
                </c:pt>
                <c:pt idx="33" c:formatCode="yyyy/m/d">
                  <c:v>44230</c:v>
                </c:pt>
                <c:pt idx="34" c:formatCode="yyyy/m/d">
                  <c:v>44231</c:v>
                </c:pt>
                <c:pt idx="35" c:formatCode="yyyy/m/d">
                  <c:v>44232</c:v>
                </c:pt>
                <c:pt idx="36" c:formatCode="yyyy/m/d">
                  <c:v>44233</c:v>
                </c:pt>
                <c:pt idx="37" c:formatCode="yyyy/m/d">
                  <c:v>44234</c:v>
                </c:pt>
                <c:pt idx="38" c:formatCode="yyyy/m/d">
                  <c:v>44235</c:v>
                </c:pt>
                <c:pt idx="39" c:formatCode="yyyy/m/d">
                  <c:v>44236</c:v>
                </c:pt>
                <c:pt idx="40" c:formatCode="yyyy/m/d">
                  <c:v>44237</c:v>
                </c:pt>
                <c:pt idx="41" c:formatCode="yyyy/m/d">
                  <c:v>44238</c:v>
                </c:pt>
                <c:pt idx="42" c:formatCode="yyyy/m/d">
                  <c:v>44239</c:v>
                </c:pt>
                <c:pt idx="43" c:formatCode="yyyy/m/d">
                  <c:v>44240</c:v>
                </c:pt>
                <c:pt idx="44" c:formatCode="yyyy/m/d">
                  <c:v>44241</c:v>
                </c:pt>
                <c:pt idx="45" c:formatCode="yyyy/m/d">
                  <c:v>44242</c:v>
                </c:pt>
                <c:pt idx="46" c:formatCode="yyyy/m/d">
                  <c:v>44243</c:v>
                </c:pt>
                <c:pt idx="47" c:formatCode="yyyy/m/d">
                  <c:v>44244</c:v>
                </c:pt>
                <c:pt idx="48" c:formatCode="yyyy/m/d">
                  <c:v>44245</c:v>
                </c:pt>
                <c:pt idx="49" c:formatCode="yyyy/m/d">
                  <c:v>44246</c:v>
                </c:pt>
                <c:pt idx="50" c:formatCode="yyyy/m/d">
                  <c:v>44247</c:v>
                </c:pt>
                <c:pt idx="51" c:formatCode="yyyy/m/d">
                  <c:v>44248</c:v>
                </c:pt>
                <c:pt idx="52" c:formatCode="yyyy/m/d">
                  <c:v>44249</c:v>
                </c:pt>
                <c:pt idx="53" c:formatCode="yyyy/m/d">
                  <c:v>44250</c:v>
                </c:pt>
                <c:pt idx="54" c:formatCode="yyyy/m/d">
                  <c:v>44251</c:v>
                </c:pt>
                <c:pt idx="55" c:formatCode="yyyy/m/d">
                  <c:v>44252</c:v>
                </c:pt>
                <c:pt idx="56" c:formatCode="yyyy/m/d">
                  <c:v>44253</c:v>
                </c:pt>
                <c:pt idx="57" c:formatCode="yyyy/m/d">
                  <c:v>44254</c:v>
                </c:pt>
                <c:pt idx="58" c:formatCode="yyyy/m/d">
                  <c:v>44255</c:v>
                </c:pt>
                <c:pt idx="59" c:formatCode="yyyy/m/d">
                  <c:v>44256</c:v>
                </c:pt>
                <c:pt idx="60" c:formatCode="yyyy/m/d">
                  <c:v>44257</c:v>
                </c:pt>
                <c:pt idx="61" c:formatCode="yyyy/m/d">
                  <c:v>44258</c:v>
                </c:pt>
                <c:pt idx="62" c:formatCode="yyyy/m/d">
                  <c:v>44259</c:v>
                </c:pt>
                <c:pt idx="63" c:formatCode="yyyy/m/d">
                  <c:v>44260</c:v>
                </c:pt>
                <c:pt idx="64" c:formatCode="yyyy/m/d">
                  <c:v>44261</c:v>
                </c:pt>
                <c:pt idx="65" c:formatCode="yyyy/m/d">
                  <c:v>44262</c:v>
                </c:pt>
                <c:pt idx="66" c:formatCode="yyyy/m/d">
                  <c:v>44263</c:v>
                </c:pt>
                <c:pt idx="67" c:formatCode="yyyy/m/d">
                  <c:v>44264</c:v>
                </c:pt>
                <c:pt idx="68" c:formatCode="yyyy/m/d">
                  <c:v>44265</c:v>
                </c:pt>
                <c:pt idx="69" c:formatCode="yyyy/m/d">
                  <c:v>44266</c:v>
                </c:pt>
                <c:pt idx="70" c:formatCode="yyyy/m/d">
                  <c:v>44267</c:v>
                </c:pt>
                <c:pt idx="71" c:formatCode="yyyy/m/d">
                  <c:v>44268</c:v>
                </c:pt>
                <c:pt idx="72" c:formatCode="yyyy/m/d">
                  <c:v>44269</c:v>
                </c:pt>
                <c:pt idx="73" c:formatCode="yyyy/m/d">
                  <c:v>44270</c:v>
                </c:pt>
                <c:pt idx="74" c:formatCode="yyyy/m/d">
                  <c:v>44271</c:v>
                </c:pt>
                <c:pt idx="75" c:formatCode="yyyy/m/d">
                  <c:v>44272</c:v>
                </c:pt>
                <c:pt idx="76" c:formatCode="yyyy/m/d">
                  <c:v>44273</c:v>
                </c:pt>
                <c:pt idx="77" c:formatCode="yyyy/m/d">
                  <c:v>44274</c:v>
                </c:pt>
                <c:pt idx="78" c:formatCode="yyyy/m/d">
                  <c:v>44275</c:v>
                </c:pt>
                <c:pt idx="79" c:formatCode="yyyy/m/d">
                  <c:v>44276</c:v>
                </c:pt>
                <c:pt idx="80" c:formatCode="yyyy/m/d">
                  <c:v>44277</c:v>
                </c:pt>
                <c:pt idx="81" c:formatCode="yyyy/m/d">
                  <c:v>44278</c:v>
                </c:pt>
                <c:pt idx="82" c:formatCode="yyyy/m/d">
                  <c:v>44279</c:v>
                </c:pt>
                <c:pt idx="83" c:formatCode="yyyy/m/d">
                  <c:v>44280</c:v>
                </c:pt>
                <c:pt idx="84" c:formatCode="yyyy/m/d">
                  <c:v>44281</c:v>
                </c:pt>
                <c:pt idx="85" c:formatCode="yyyy/m/d">
                  <c:v>44282</c:v>
                </c:pt>
                <c:pt idx="86" c:formatCode="yyyy/m/d">
                  <c:v>44283</c:v>
                </c:pt>
                <c:pt idx="87" c:formatCode="yyyy/m/d">
                  <c:v>44284</c:v>
                </c:pt>
                <c:pt idx="88" c:formatCode="yyyy/m/d">
                  <c:v>44285</c:v>
                </c:pt>
                <c:pt idx="89" c:formatCode="yyyy/m/d">
                  <c:v>44286</c:v>
                </c:pt>
              </c:numCache>
            </c:numRef>
          </c:cat>
          <c:val>
            <c:numRef>
              <c:f>'[组合净值信息表_穗贵阳农商行新客8期-外包EDD_20210101_20210331.xls]Sheet1'!$B$1:$B$90</c:f>
              <c:numCache>
                <c:formatCode>General</c:formatCode>
                <c:ptCount val="90"/>
                <c:pt idx="0">
                  <c:v>1.0062</c:v>
                </c:pt>
                <c:pt idx="1">
                  <c:v>1.0062</c:v>
                </c:pt>
                <c:pt idx="2">
                  <c:v>1.0061</c:v>
                </c:pt>
                <c:pt idx="3">
                  <c:v>1.0068</c:v>
                </c:pt>
                <c:pt idx="4">
                  <c:v>1.007</c:v>
                </c:pt>
                <c:pt idx="5">
                  <c:v>1.0072</c:v>
                </c:pt>
                <c:pt idx="6">
                  <c:v>1.0074</c:v>
                </c:pt>
                <c:pt idx="7">
                  <c:v>1.0076</c:v>
                </c:pt>
                <c:pt idx="8">
                  <c:v>1.0076</c:v>
                </c:pt>
                <c:pt idx="9">
                  <c:v>1.0076</c:v>
                </c:pt>
                <c:pt idx="10">
                  <c:v>1.0081</c:v>
                </c:pt>
                <c:pt idx="11">
                  <c:v>1.0083</c:v>
                </c:pt>
                <c:pt idx="12">
                  <c:v>1.0085</c:v>
                </c:pt>
                <c:pt idx="13">
                  <c:v>1.0087</c:v>
                </c:pt>
                <c:pt idx="14">
                  <c:v>1.0089</c:v>
                </c:pt>
                <c:pt idx="15">
                  <c:v>1.0089</c:v>
                </c:pt>
                <c:pt idx="16">
                  <c:v>1.0089</c:v>
                </c:pt>
                <c:pt idx="17">
                  <c:v>1.0094</c:v>
                </c:pt>
                <c:pt idx="18">
                  <c:v>1.0096</c:v>
                </c:pt>
                <c:pt idx="19">
                  <c:v>1.0098</c:v>
                </c:pt>
                <c:pt idx="20">
                  <c:v>1.01</c:v>
                </c:pt>
                <c:pt idx="21">
                  <c:v>1.0102</c:v>
                </c:pt>
                <c:pt idx="22">
                  <c:v>1.0102</c:v>
                </c:pt>
                <c:pt idx="23">
                  <c:v>1.0102</c:v>
                </c:pt>
                <c:pt idx="24">
                  <c:v>1.0108</c:v>
                </c:pt>
                <c:pt idx="25">
                  <c:v>1.0109</c:v>
                </c:pt>
                <c:pt idx="26">
                  <c:v>1.0111</c:v>
                </c:pt>
                <c:pt idx="27">
                  <c:v>1.0113</c:v>
                </c:pt>
                <c:pt idx="28">
                  <c:v>1.0115</c:v>
                </c:pt>
                <c:pt idx="29">
                  <c:v>1.0115</c:v>
                </c:pt>
                <c:pt idx="30">
                  <c:v>1.0119</c:v>
                </c:pt>
                <c:pt idx="31">
                  <c:v>1.0121</c:v>
                </c:pt>
                <c:pt idx="32">
                  <c:v>1.0123</c:v>
                </c:pt>
                <c:pt idx="33">
                  <c:v>1.0124</c:v>
                </c:pt>
                <c:pt idx="34">
                  <c:v>1.0126</c:v>
                </c:pt>
                <c:pt idx="35">
                  <c:v>1.0128</c:v>
                </c:pt>
                <c:pt idx="36">
                  <c:v>1.0128</c:v>
                </c:pt>
                <c:pt idx="37">
                  <c:v>1.0132</c:v>
                </c:pt>
                <c:pt idx="38">
                  <c:v>1.0134</c:v>
                </c:pt>
                <c:pt idx="39">
                  <c:v>1.0135</c:v>
                </c:pt>
                <c:pt idx="40">
                  <c:v>1.0137</c:v>
                </c:pt>
                <c:pt idx="41">
                  <c:v>1.0137</c:v>
                </c:pt>
                <c:pt idx="42">
                  <c:v>1.0136</c:v>
                </c:pt>
                <c:pt idx="43">
                  <c:v>1.0136</c:v>
                </c:pt>
                <c:pt idx="44">
                  <c:v>1.0136</c:v>
                </c:pt>
                <c:pt idx="45">
                  <c:v>1.0136</c:v>
                </c:pt>
                <c:pt idx="46">
                  <c:v>1.0136</c:v>
                </c:pt>
                <c:pt idx="47">
                  <c:v>1.0136</c:v>
                </c:pt>
                <c:pt idx="48">
                  <c:v>1.0151</c:v>
                </c:pt>
                <c:pt idx="49">
                  <c:v>1.0153</c:v>
                </c:pt>
                <c:pt idx="50">
                  <c:v>1.0152</c:v>
                </c:pt>
                <c:pt idx="51">
                  <c:v>1.0152</c:v>
                </c:pt>
                <c:pt idx="52">
                  <c:v>1.0158</c:v>
                </c:pt>
                <c:pt idx="53">
                  <c:v>1.016</c:v>
                </c:pt>
                <c:pt idx="54">
                  <c:v>1.0162</c:v>
                </c:pt>
                <c:pt idx="55">
                  <c:v>1.0164</c:v>
                </c:pt>
                <c:pt idx="56">
                  <c:v>1.0165</c:v>
                </c:pt>
                <c:pt idx="57">
                  <c:v>1.0165</c:v>
                </c:pt>
                <c:pt idx="58">
                  <c:v>1.0168</c:v>
                </c:pt>
                <c:pt idx="59">
                  <c:v>1.017</c:v>
                </c:pt>
                <c:pt idx="60">
                  <c:v>1.0172</c:v>
                </c:pt>
                <c:pt idx="61">
                  <c:v>1.0174</c:v>
                </c:pt>
                <c:pt idx="62">
                  <c:v>1.0176</c:v>
                </c:pt>
                <c:pt idx="63">
                  <c:v>1.0178</c:v>
                </c:pt>
                <c:pt idx="64">
                  <c:v>1.0178</c:v>
                </c:pt>
                <c:pt idx="65">
                  <c:v>1.0178</c:v>
                </c:pt>
                <c:pt idx="66">
                  <c:v>1.0183</c:v>
                </c:pt>
                <c:pt idx="67">
                  <c:v>1.0185</c:v>
                </c:pt>
                <c:pt idx="68">
                  <c:v>1.0187</c:v>
                </c:pt>
                <c:pt idx="69">
                  <c:v>1.0189</c:v>
                </c:pt>
                <c:pt idx="70">
                  <c:v>1.0191</c:v>
                </c:pt>
                <c:pt idx="71">
                  <c:v>1.0191</c:v>
                </c:pt>
                <c:pt idx="72">
                  <c:v>1.0191</c:v>
                </c:pt>
                <c:pt idx="73">
                  <c:v>1.0197</c:v>
                </c:pt>
                <c:pt idx="74">
                  <c:v>1.0198</c:v>
                </c:pt>
                <c:pt idx="75">
                  <c:v>1.02</c:v>
                </c:pt>
                <c:pt idx="76">
                  <c:v>1.0202</c:v>
                </c:pt>
                <c:pt idx="77">
                  <c:v>1.0204</c:v>
                </c:pt>
                <c:pt idx="78">
                  <c:v>1.0204</c:v>
                </c:pt>
                <c:pt idx="79">
                  <c:v>1.0204</c:v>
                </c:pt>
                <c:pt idx="80">
                  <c:v>1.0209</c:v>
                </c:pt>
                <c:pt idx="81">
                  <c:v>1.0211</c:v>
                </c:pt>
                <c:pt idx="82">
                  <c:v>1.0212</c:v>
                </c:pt>
                <c:pt idx="83">
                  <c:v>1.0214</c:v>
                </c:pt>
                <c:pt idx="84">
                  <c:v>1.0216</c:v>
                </c:pt>
                <c:pt idx="85">
                  <c:v>1.0216</c:v>
                </c:pt>
                <c:pt idx="86">
                  <c:v>1.0216</c:v>
                </c:pt>
                <c:pt idx="87">
                  <c:v>1.0221</c:v>
                </c:pt>
                <c:pt idx="88">
                  <c:v>1.0223</c:v>
                </c:pt>
                <c:pt idx="89">
                  <c:v>1.0225</c:v>
                </c:pt>
              </c:numCache>
            </c:numRef>
          </c:val>
          <c:smooth val="0"/>
        </c:ser>
        <c:dLbls>
          <c:showLegendKey val="0"/>
          <c:showVal val="0"/>
          <c:showCatName val="0"/>
          <c:showSerName val="0"/>
          <c:showPercent val="0"/>
          <c:showBubbleSize val="0"/>
        </c:dLbls>
        <c:marker val="0"/>
        <c:smooth val="0"/>
        <c:axId val="211848791"/>
        <c:axId val="755656376"/>
      </c:lineChart>
      <c:dateAx>
        <c:axId val="211848791"/>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55656376"/>
        <c:crosses val="autoZero"/>
        <c:auto val="1"/>
        <c:lblOffset val="100"/>
        <c:baseTimeUnit val="days"/>
      </c:dateAx>
      <c:valAx>
        <c:axId val="7556563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184879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'[组合净值信息表_穗贵阳农商行新客8期-外包EDD_20210101_20210331.xls]Sheet1'!$A$1:$A$90</c:f>
              <c:numCache>
                <c:formatCode>yyyy/m/d</c:formatCode>
                <c:ptCount val="90"/>
                <c:pt idx="0" c:formatCode="yyyy/m/d">
                  <c:v>44197</c:v>
                </c:pt>
                <c:pt idx="1" c:formatCode="yyyy/m/d">
                  <c:v>44198</c:v>
                </c:pt>
                <c:pt idx="2" c:formatCode="yyyy/m/d">
                  <c:v>44199</c:v>
                </c:pt>
                <c:pt idx="3" c:formatCode="yyyy/m/d">
                  <c:v>44200</c:v>
                </c:pt>
                <c:pt idx="4" c:formatCode="yyyy/m/d">
                  <c:v>44201</c:v>
                </c:pt>
                <c:pt idx="5" c:formatCode="yyyy/m/d">
                  <c:v>44202</c:v>
                </c:pt>
                <c:pt idx="6" c:formatCode="yyyy/m/d">
                  <c:v>44203</c:v>
                </c:pt>
                <c:pt idx="7" c:formatCode="yyyy/m/d">
                  <c:v>44204</c:v>
                </c:pt>
                <c:pt idx="8" c:formatCode="yyyy/m/d">
                  <c:v>44205</c:v>
                </c:pt>
                <c:pt idx="9" c:formatCode="yyyy/m/d">
                  <c:v>44206</c:v>
                </c:pt>
                <c:pt idx="10" c:formatCode="yyyy/m/d">
                  <c:v>44207</c:v>
                </c:pt>
                <c:pt idx="11" c:formatCode="yyyy/m/d">
                  <c:v>44208</c:v>
                </c:pt>
                <c:pt idx="12" c:formatCode="yyyy/m/d">
                  <c:v>44209</c:v>
                </c:pt>
                <c:pt idx="13" c:formatCode="yyyy/m/d">
                  <c:v>44210</c:v>
                </c:pt>
                <c:pt idx="14" c:formatCode="yyyy/m/d">
                  <c:v>44211</c:v>
                </c:pt>
                <c:pt idx="15" c:formatCode="yyyy/m/d">
                  <c:v>44212</c:v>
                </c:pt>
                <c:pt idx="16" c:formatCode="yyyy/m/d">
                  <c:v>44213</c:v>
                </c:pt>
                <c:pt idx="17" c:formatCode="yyyy/m/d">
                  <c:v>44214</c:v>
                </c:pt>
                <c:pt idx="18" c:formatCode="yyyy/m/d">
                  <c:v>44215</c:v>
                </c:pt>
                <c:pt idx="19" c:formatCode="yyyy/m/d">
                  <c:v>44216</c:v>
                </c:pt>
                <c:pt idx="20" c:formatCode="yyyy/m/d">
                  <c:v>44217</c:v>
                </c:pt>
                <c:pt idx="21" c:formatCode="yyyy/m/d">
                  <c:v>44218</c:v>
                </c:pt>
                <c:pt idx="22" c:formatCode="yyyy/m/d">
                  <c:v>44219</c:v>
                </c:pt>
                <c:pt idx="23" c:formatCode="yyyy/m/d">
                  <c:v>44220</c:v>
                </c:pt>
                <c:pt idx="24" c:formatCode="yyyy/m/d">
                  <c:v>44221</c:v>
                </c:pt>
                <c:pt idx="25" c:formatCode="yyyy/m/d">
                  <c:v>44222</c:v>
                </c:pt>
                <c:pt idx="26" c:formatCode="yyyy/m/d">
                  <c:v>44223</c:v>
                </c:pt>
                <c:pt idx="27" c:formatCode="yyyy/m/d">
                  <c:v>44224</c:v>
                </c:pt>
                <c:pt idx="28" c:formatCode="yyyy/m/d">
                  <c:v>44225</c:v>
                </c:pt>
                <c:pt idx="29" c:formatCode="yyyy/m/d">
                  <c:v>44226</c:v>
                </c:pt>
                <c:pt idx="30" c:formatCode="yyyy/m/d">
                  <c:v>44227</c:v>
                </c:pt>
                <c:pt idx="31" c:formatCode="yyyy/m/d">
                  <c:v>44228</c:v>
                </c:pt>
                <c:pt idx="32" c:formatCode="yyyy/m/d">
                  <c:v>44229</c:v>
                </c:pt>
                <c:pt idx="33" c:formatCode="yyyy/m/d">
                  <c:v>44230</c:v>
                </c:pt>
                <c:pt idx="34" c:formatCode="yyyy/m/d">
                  <c:v>44231</c:v>
                </c:pt>
                <c:pt idx="35" c:formatCode="yyyy/m/d">
                  <c:v>44232</c:v>
                </c:pt>
                <c:pt idx="36" c:formatCode="yyyy/m/d">
                  <c:v>44233</c:v>
                </c:pt>
                <c:pt idx="37" c:formatCode="yyyy/m/d">
                  <c:v>44234</c:v>
                </c:pt>
                <c:pt idx="38" c:formatCode="yyyy/m/d">
                  <c:v>44235</c:v>
                </c:pt>
                <c:pt idx="39" c:formatCode="yyyy/m/d">
                  <c:v>44236</c:v>
                </c:pt>
                <c:pt idx="40" c:formatCode="yyyy/m/d">
                  <c:v>44237</c:v>
                </c:pt>
                <c:pt idx="41" c:formatCode="yyyy/m/d">
                  <c:v>44238</c:v>
                </c:pt>
                <c:pt idx="42" c:formatCode="yyyy/m/d">
                  <c:v>44239</c:v>
                </c:pt>
                <c:pt idx="43" c:formatCode="yyyy/m/d">
                  <c:v>44240</c:v>
                </c:pt>
                <c:pt idx="44" c:formatCode="yyyy/m/d">
                  <c:v>44241</c:v>
                </c:pt>
                <c:pt idx="45" c:formatCode="yyyy/m/d">
                  <c:v>44242</c:v>
                </c:pt>
                <c:pt idx="46" c:formatCode="yyyy/m/d">
                  <c:v>44243</c:v>
                </c:pt>
                <c:pt idx="47" c:formatCode="yyyy/m/d">
                  <c:v>44244</c:v>
                </c:pt>
                <c:pt idx="48" c:formatCode="yyyy/m/d">
                  <c:v>44245</c:v>
                </c:pt>
                <c:pt idx="49" c:formatCode="yyyy/m/d">
                  <c:v>44246</c:v>
                </c:pt>
                <c:pt idx="50" c:formatCode="yyyy/m/d">
                  <c:v>44247</c:v>
                </c:pt>
                <c:pt idx="51" c:formatCode="yyyy/m/d">
                  <c:v>44248</c:v>
                </c:pt>
                <c:pt idx="52" c:formatCode="yyyy/m/d">
                  <c:v>44249</c:v>
                </c:pt>
                <c:pt idx="53" c:formatCode="yyyy/m/d">
                  <c:v>44250</c:v>
                </c:pt>
                <c:pt idx="54" c:formatCode="yyyy/m/d">
                  <c:v>44251</c:v>
                </c:pt>
                <c:pt idx="55" c:formatCode="yyyy/m/d">
                  <c:v>44252</c:v>
                </c:pt>
                <c:pt idx="56" c:formatCode="yyyy/m/d">
                  <c:v>44253</c:v>
                </c:pt>
                <c:pt idx="57" c:formatCode="yyyy/m/d">
                  <c:v>44254</c:v>
                </c:pt>
                <c:pt idx="58" c:formatCode="yyyy/m/d">
                  <c:v>44255</c:v>
                </c:pt>
                <c:pt idx="59" c:formatCode="yyyy/m/d">
                  <c:v>44256</c:v>
                </c:pt>
                <c:pt idx="60" c:formatCode="yyyy/m/d">
                  <c:v>44257</c:v>
                </c:pt>
                <c:pt idx="61" c:formatCode="yyyy/m/d">
                  <c:v>44258</c:v>
                </c:pt>
                <c:pt idx="62" c:formatCode="yyyy/m/d">
                  <c:v>44259</c:v>
                </c:pt>
                <c:pt idx="63" c:formatCode="yyyy/m/d">
                  <c:v>44260</c:v>
                </c:pt>
                <c:pt idx="64" c:formatCode="yyyy/m/d">
                  <c:v>44261</c:v>
                </c:pt>
                <c:pt idx="65" c:formatCode="yyyy/m/d">
                  <c:v>44262</c:v>
                </c:pt>
                <c:pt idx="66" c:formatCode="yyyy/m/d">
                  <c:v>44263</c:v>
                </c:pt>
                <c:pt idx="67" c:formatCode="yyyy/m/d">
                  <c:v>44264</c:v>
                </c:pt>
                <c:pt idx="68" c:formatCode="yyyy/m/d">
                  <c:v>44265</c:v>
                </c:pt>
                <c:pt idx="69" c:formatCode="yyyy/m/d">
                  <c:v>44266</c:v>
                </c:pt>
                <c:pt idx="70" c:formatCode="yyyy/m/d">
                  <c:v>44267</c:v>
                </c:pt>
                <c:pt idx="71" c:formatCode="yyyy/m/d">
                  <c:v>44268</c:v>
                </c:pt>
                <c:pt idx="72" c:formatCode="yyyy/m/d">
                  <c:v>44269</c:v>
                </c:pt>
                <c:pt idx="73" c:formatCode="yyyy/m/d">
                  <c:v>44270</c:v>
                </c:pt>
                <c:pt idx="74" c:formatCode="yyyy/m/d">
                  <c:v>44271</c:v>
                </c:pt>
                <c:pt idx="75" c:formatCode="yyyy/m/d">
                  <c:v>44272</c:v>
                </c:pt>
                <c:pt idx="76" c:formatCode="yyyy/m/d">
                  <c:v>44273</c:v>
                </c:pt>
                <c:pt idx="77" c:formatCode="yyyy/m/d">
                  <c:v>44274</c:v>
                </c:pt>
                <c:pt idx="78" c:formatCode="yyyy/m/d">
                  <c:v>44275</c:v>
                </c:pt>
                <c:pt idx="79" c:formatCode="yyyy/m/d">
                  <c:v>44276</c:v>
                </c:pt>
                <c:pt idx="80" c:formatCode="yyyy/m/d">
                  <c:v>44277</c:v>
                </c:pt>
                <c:pt idx="81" c:formatCode="yyyy/m/d">
                  <c:v>44278</c:v>
                </c:pt>
                <c:pt idx="82" c:formatCode="yyyy/m/d">
                  <c:v>44279</c:v>
                </c:pt>
                <c:pt idx="83" c:formatCode="yyyy/m/d">
                  <c:v>44280</c:v>
                </c:pt>
                <c:pt idx="84" c:formatCode="yyyy/m/d">
                  <c:v>44281</c:v>
                </c:pt>
                <c:pt idx="85" c:formatCode="yyyy/m/d">
                  <c:v>44282</c:v>
                </c:pt>
                <c:pt idx="86" c:formatCode="yyyy/m/d">
                  <c:v>44283</c:v>
                </c:pt>
                <c:pt idx="87" c:formatCode="yyyy/m/d">
                  <c:v>44284</c:v>
                </c:pt>
                <c:pt idx="88" c:formatCode="yyyy/m/d">
                  <c:v>44285</c:v>
                </c:pt>
                <c:pt idx="89" c:formatCode="yyyy/m/d">
                  <c:v>44286</c:v>
                </c:pt>
              </c:numCache>
            </c:numRef>
          </c:cat>
          <c:val>
            <c:numRef>
              <c:f>'[组合净值信息表_穗贵阳农商行新客8期-外包EDD_20210101_20210331.xls]Sheet1'!$C$1:$C$90</c:f>
              <c:numCache>
                <c:formatCode>0.00%</c:formatCode>
                <c:ptCount val="90"/>
                <c:pt idx="0">
                  <c:v>0</c:v>
                </c:pt>
                <c:pt idx="1">
                  <c:v>0</c:v>
                </c:pt>
                <c:pt idx="2">
                  <c:v>-9.93838203140474e-5</c:v>
                </c:pt>
                <c:pt idx="3">
                  <c:v>0.000596302921884284</c:v>
                </c:pt>
                <c:pt idx="4">
                  <c:v>0.000795070562512379</c:v>
                </c:pt>
                <c:pt idx="5">
                  <c:v>0.000993838203140696</c:v>
                </c:pt>
                <c:pt idx="6">
                  <c:v>0.00119260584376879</c:v>
                </c:pt>
                <c:pt idx="7">
                  <c:v>0.00139137348439689</c:v>
                </c:pt>
                <c:pt idx="8">
                  <c:v>0.00139137348439689</c:v>
                </c:pt>
                <c:pt idx="9">
                  <c:v>0.00139137348439689</c:v>
                </c:pt>
                <c:pt idx="10">
                  <c:v>0.00188829258596712</c:v>
                </c:pt>
                <c:pt idx="11">
                  <c:v>0.00208706022659499</c:v>
                </c:pt>
                <c:pt idx="12">
                  <c:v>0.00228582786722309</c:v>
                </c:pt>
                <c:pt idx="13">
                  <c:v>0.00248459550785118</c:v>
                </c:pt>
                <c:pt idx="14">
                  <c:v>0.00268336314847928</c:v>
                </c:pt>
                <c:pt idx="15">
                  <c:v>0.00268336314847928</c:v>
                </c:pt>
                <c:pt idx="16">
                  <c:v>0.00268336314847928</c:v>
                </c:pt>
                <c:pt idx="17">
                  <c:v>0.00318028225004974</c:v>
                </c:pt>
                <c:pt idx="18">
                  <c:v>0.00337904989067783</c:v>
                </c:pt>
                <c:pt idx="19">
                  <c:v>0.00357781753130593</c:v>
                </c:pt>
                <c:pt idx="20">
                  <c:v>0.00377658517193402</c:v>
                </c:pt>
                <c:pt idx="21">
                  <c:v>0.00397535281256212</c:v>
                </c:pt>
                <c:pt idx="22">
                  <c:v>0.00397535281256212</c:v>
                </c:pt>
                <c:pt idx="23">
                  <c:v>0.00397535281256212</c:v>
                </c:pt>
                <c:pt idx="24">
                  <c:v>0.0045716557344464</c:v>
                </c:pt>
                <c:pt idx="25">
                  <c:v>0.00467103955476045</c:v>
                </c:pt>
                <c:pt idx="26">
                  <c:v>0.00486980719538876</c:v>
                </c:pt>
                <c:pt idx="27">
                  <c:v>0.00506857483601686</c:v>
                </c:pt>
                <c:pt idx="28">
                  <c:v>0.00526734247664495</c:v>
                </c:pt>
                <c:pt idx="29">
                  <c:v>0.00526734247664495</c:v>
                </c:pt>
                <c:pt idx="30">
                  <c:v>0.00566487775790114</c:v>
                </c:pt>
                <c:pt idx="31">
                  <c:v>0.00586364539852924</c:v>
                </c:pt>
                <c:pt idx="32">
                  <c:v>0.00606241303915711</c:v>
                </c:pt>
                <c:pt idx="33">
                  <c:v>0.00616179685947116</c:v>
                </c:pt>
                <c:pt idx="34">
                  <c:v>0.00636056450009925</c:v>
                </c:pt>
                <c:pt idx="35">
                  <c:v>0.00655933214072735</c:v>
                </c:pt>
                <c:pt idx="36">
                  <c:v>0.00655933214072735</c:v>
                </c:pt>
                <c:pt idx="37">
                  <c:v>0.00695686742198376</c:v>
                </c:pt>
                <c:pt idx="38">
                  <c:v>0.00715563506261185</c:v>
                </c:pt>
                <c:pt idx="39">
                  <c:v>0.0072550188829259</c:v>
                </c:pt>
                <c:pt idx="40">
                  <c:v>0.007453786523554</c:v>
                </c:pt>
                <c:pt idx="41">
                  <c:v>0.007453786523554</c:v>
                </c:pt>
                <c:pt idx="42">
                  <c:v>0.00735440270323995</c:v>
                </c:pt>
                <c:pt idx="43">
                  <c:v>0.00735440270323995</c:v>
                </c:pt>
                <c:pt idx="44">
                  <c:v>0.00735440270323995</c:v>
                </c:pt>
                <c:pt idx="45">
                  <c:v>0.00735440270323995</c:v>
                </c:pt>
                <c:pt idx="46">
                  <c:v>0.00735440270323995</c:v>
                </c:pt>
                <c:pt idx="47">
                  <c:v>0.00735440270323995</c:v>
                </c:pt>
                <c:pt idx="48">
                  <c:v>0.00884516000795066</c:v>
                </c:pt>
                <c:pt idx="49">
                  <c:v>0.00904392764857898</c:v>
                </c:pt>
                <c:pt idx="50">
                  <c:v>0.00894454382826493</c:v>
                </c:pt>
                <c:pt idx="51">
                  <c:v>0.00894454382826493</c:v>
                </c:pt>
                <c:pt idx="52">
                  <c:v>0.00954084675014921</c:v>
                </c:pt>
                <c:pt idx="53">
                  <c:v>0.00973961439077731</c:v>
                </c:pt>
                <c:pt idx="54">
                  <c:v>0.0099383820314054</c:v>
                </c:pt>
                <c:pt idx="55">
                  <c:v>0.0101371496720333</c:v>
                </c:pt>
                <c:pt idx="56">
                  <c:v>0.0102365334923473</c:v>
                </c:pt>
                <c:pt idx="57">
                  <c:v>0.0102365334923473</c:v>
                </c:pt>
                <c:pt idx="58">
                  <c:v>0.0105346849532895</c:v>
                </c:pt>
                <c:pt idx="59">
                  <c:v>0.0107334525939176</c:v>
                </c:pt>
                <c:pt idx="60">
                  <c:v>0.0109322202345459</c:v>
                </c:pt>
                <c:pt idx="61">
                  <c:v>0.011130987875174</c:v>
                </c:pt>
                <c:pt idx="62">
                  <c:v>0.0113297555158021</c:v>
                </c:pt>
                <c:pt idx="63">
                  <c:v>0.0115285231564302</c:v>
                </c:pt>
                <c:pt idx="64">
                  <c:v>0.0115285231564302</c:v>
                </c:pt>
                <c:pt idx="65">
                  <c:v>0.0115285231564302</c:v>
                </c:pt>
                <c:pt idx="66">
                  <c:v>0.0120254422580004</c:v>
                </c:pt>
                <c:pt idx="67">
                  <c:v>0.0122242098986285</c:v>
                </c:pt>
                <c:pt idx="68">
                  <c:v>0.0124229775392566</c:v>
                </c:pt>
                <c:pt idx="69">
                  <c:v>0.0126217451798847</c:v>
                </c:pt>
                <c:pt idx="70">
                  <c:v>0.0128205128205128</c:v>
                </c:pt>
                <c:pt idx="71">
                  <c:v>0.0128205128205128</c:v>
                </c:pt>
                <c:pt idx="72">
                  <c:v>0.0128205128205128</c:v>
                </c:pt>
                <c:pt idx="73">
                  <c:v>0.0134168157423973</c:v>
                </c:pt>
                <c:pt idx="74">
                  <c:v>0.0135161995627113</c:v>
                </c:pt>
                <c:pt idx="75">
                  <c:v>0.0137149672033394</c:v>
                </c:pt>
                <c:pt idx="76">
                  <c:v>0.0139137348439675</c:v>
                </c:pt>
                <c:pt idx="77">
                  <c:v>0.0141125024845954</c:v>
                </c:pt>
                <c:pt idx="78">
                  <c:v>0.0141125024845954</c:v>
                </c:pt>
                <c:pt idx="79">
                  <c:v>0.0141125024845954</c:v>
                </c:pt>
                <c:pt idx="80">
                  <c:v>0.0146094215861656</c:v>
                </c:pt>
                <c:pt idx="81">
                  <c:v>0.0148081892267937</c:v>
                </c:pt>
                <c:pt idx="82">
                  <c:v>0.014907573047108</c:v>
                </c:pt>
                <c:pt idx="83">
                  <c:v>0.0151063406877361</c:v>
                </c:pt>
                <c:pt idx="84">
                  <c:v>0.0153051083283642</c:v>
                </c:pt>
                <c:pt idx="85">
                  <c:v>0.0153051083283642</c:v>
                </c:pt>
                <c:pt idx="86">
                  <c:v>0.0153051083283642</c:v>
                </c:pt>
                <c:pt idx="87">
                  <c:v>0.0158020274299344</c:v>
                </c:pt>
                <c:pt idx="88">
                  <c:v>0.0160007950705625</c:v>
                </c:pt>
                <c:pt idx="89">
                  <c:v>0.0161995627111906</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'[组合净值信息表_穗贵阳农商行新客8期-外包EDD_20210101_20210331.xls]Sheet1'!$A$1:$A$90</c:f>
              <c:numCache>
                <c:formatCode>yyyy/m/d</c:formatCode>
                <c:ptCount val="90"/>
                <c:pt idx="0" c:formatCode="yyyy/m/d">
                  <c:v>44197</c:v>
                </c:pt>
                <c:pt idx="1" c:formatCode="yyyy/m/d">
                  <c:v>44198</c:v>
                </c:pt>
                <c:pt idx="2" c:formatCode="yyyy/m/d">
                  <c:v>44199</c:v>
                </c:pt>
                <c:pt idx="3" c:formatCode="yyyy/m/d">
                  <c:v>44200</c:v>
                </c:pt>
                <c:pt idx="4" c:formatCode="yyyy/m/d">
                  <c:v>44201</c:v>
                </c:pt>
                <c:pt idx="5" c:formatCode="yyyy/m/d">
                  <c:v>44202</c:v>
                </c:pt>
                <c:pt idx="6" c:formatCode="yyyy/m/d">
                  <c:v>44203</c:v>
                </c:pt>
                <c:pt idx="7" c:formatCode="yyyy/m/d">
                  <c:v>44204</c:v>
                </c:pt>
                <c:pt idx="8" c:formatCode="yyyy/m/d">
                  <c:v>44205</c:v>
                </c:pt>
                <c:pt idx="9" c:formatCode="yyyy/m/d">
                  <c:v>44206</c:v>
                </c:pt>
                <c:pt idx="10" c:formatCode="yyyy/m/d">
                  <c:v>44207</c:v>
                </c:pt>
                <c:pt idx="11" c:formatCode="yyyy/m/d">
                  <c:v>44208</c:v>
                </c:pt>
                <c:pt idx="12" c:formatCode="yyyy/m/d">
                  <c:v>44209</c:v>
                </c:pt>
                <c:pt idx="13" c:formatCode="yyyy/m/d">
                  <c:v>44210</c:v>
                </c:pt>
                <c:pt idx="14" c:formatCode="yyyy/m/d">
                  <c:v>44211</c:v>
                </c:pt>
                <c:pt idx="15" c:formatCode="yyyy/m/d">
                  <c:v>44212</c:v>
                </c:pt>
                <c:pt idx="16" c:formatCode="yyyy/m/d">
                  <c:v>44213</c:v>
                </c:pt>
                <c:pt idx="17" c:formatCode="yyyy/m/d">
                  <c:v>44214</c:v>
                </c:pt>
                <c:pt idx="18" c:formatCode="yyyy/m/d">
                  <c:v>44215</c:v>
                </c:pt>
                <c:pt idx="19" c:formatCode="yyyy/m/d">
                  <c:v>44216</c:v>
                </c:pt>
                <c:pt idx="20" c:formatCode="yyyy/m/d">
                  <c:v>44217</c:v>
                </c:pt>
                <c:pt idx="21" c:formatCode="yyyy/m/d">
                  <c:v>44218</c:v>
                </c:pt>
                <c:pt idx="22" c:formatCode="yyyy/m/d">
                  <c:v>44219</c:v>
                </c:pt>
                <c:pt idx="23" c:formatCode="yyyy/m/d">
                  <c:v>44220</c:v>
                </c:pt>
                <c:pt idx="24" c:formatCode="yyyy/m/d">
                  <c:v>44221</c:v>
                </c:pt>
                <c:pt idx="25" c:formatCode="yyyy/m/d">
                  <c:v>44222</c:v>
                </c:pt>
                <c:pt idx="26" c:formatCode="yyyy/m/d">
                  <c:v>44223</c:v>
                </c:pt>
                <c:pt idx="27" c:formatCode="yyyy/m/d">
                  <c:v>44224</c:v>
                </c:pt>
                <c:pt idx="28" c:formatCode="yyyy/m/d">
                  <c:v>44225</c:v>
                </c:pt>
                <c:pt idx="29" c:formatCode="yyyy/m/d">
                  <c:v>44226</c:v>
                </c:pt>
                <c:pt idx="30" c:formatCode="yyyy/m/d">
                  <c:v>44227</c:v>
                </c:pt>
                <c:pt idx="31" c:formatCode="yyyy/m/d">
                  <c:v>44228</c:v>
                </c:pt>
                <c:pt idx="32" c:formatCode="yyyy/m/d">
                  <c:v>44229</c:v>
                </c:pt>
                <c:pt idx="33" c:formatCode="yyyy/m/d">
                  <c:v>44230</c:v>
                </c:pt>
                <c:pt idx="34" c:formatCode="yyyy/m/d">
                  <c:v>44231</c:v>
                </c:pt>
                <c:pt idx="35" c:formatCode="yyyy/m/d">
                  <c:v>44232</c:v>
                </c:pt>
                <c:pt idx="36" c:formatCode="yyyy/m/d">
                  <c:v>44233</c:v>
                </c:pt>
                <c:pt idx="37" c:formatCode="yyyy/m/d">
                  <c:v>44234</c:v>
                </c:pt>
                <c:pt idx="38" c:formatCode="yyyy/m/d">
                  <c:v>44235</c:v>
                </c:pt>
                <c:pt idx="39" c:formatCode="yyyy/m/d">
                  <c:v>44236</c:v>
                </c:pt>
                <c:pt idx="40" c:formatCode="yyyy/m/d">
                  <c:v>44237</c:v>
                </c:pt>
                <c:pt idx="41" c:formatCode="yyyy/m/d">
                  <c:v>44238</c:v>
                </c:pt>
                <c:pt idx="42" c:formatCode="yyyy/m/d">
                  <c:v>44239</c:v>
                </c:pt>
                <c:pt idx="43" c:formatCode="yyyy/m/d">
                  <c:v>44240</c:v>
                </c:pt>
                <c:pt idx="44" c:formatCode="yyyy/m/d">
                  <c:v>44241</c:v>
                </c:pt>
                <c:pt idx="45" c:formatCode="yyyy/m/d">
                  <c:v>44242</c:v>
                </c:pt>
                <c:pt idx="46" c:formatCode="yyyy/m/d">
                  <c:v>44243</c:v>
                </c:pt>
                <c:pt idx="47" c:formatCode="yyyy/m/d">
                  <c:v>44244</c:v>
                </c:pt>
                <c:pt idx="48" c:formatCode="yyyy/m/d">
                  <c:v>44245</c:v>
                </c:pt>
                <c:pt idx="49" c:formatCode="yyyy/m/d">
                  <c:v>44246</c:v>
                </c:pt>
                <c:pt idx="50" c:formatCode="yyyy/m/d">
                  <c:v>44247</c:v>
                </c:pt>
                <c:pt idx="51" c:formatCode="yyyy/m/d">
                  <c:v>44248</c:v>
                </c:pt>
                <c:pt idx="52" c:formatCode="yyyy/m/d">
                  <c:v>44249</c:v>
                </c:pt>
                <c:pt idx="53" c:formatCode="yyyy/m/d">
                  <c:v>44250</c:v>
                </c:pt>
                <c:pt idx="54" c:formatCode="yyyy/m/d">
                  <c:v>44251</c:v>
                </c:pt>
                <c:pt idx="55" c:formatCode="yyyy/m/d">
                  <c:v>44252</c:v>
                </c:pt>
                <c:pt idx="56" c:formatCode="yyyy/m/d">
                  <c:v>44253</c:v>
                </c:pt>
                <c:pt idx="57" c:formatCode="yyyy/m/d">
                  <c:v>44254</c:v>
                </c:pt>
                <c:pt idx="58" c:formatCode="yyyy/m/d">
                  <c:v>44255</c:v>
                </c:pt>
                <c:pt idx="59" c:formatCode="yyyy/m/d">
                  <c:v>44256</c:v>
                </c:pt>
                <c:pt idx="60" c:formatCode="yyyy/m/d">
                  <c:v>44257</c:v>
                </c:pt>
                <c:pt idx="61" c:formatCode="yyyy/m/d">
                  <c:v>44258</c:v>
                </c:pt>
                <c:pt idx="62" c:formatCode="yyyy/m/d">
                  <c:v>44259</c:v>
                </c:pt>
                <c:pt idx="63" c:formatCode="yyyy/m/d">
                  <c:v>44260</c:v>
                </c:pt>
                <c:pt idx="64" c:formatCode="yyyy/m/d">
                  <c:v>44261</c:v>
                </c:pt>
                <c:pt idx="65" c:formatCode="yyyy/m/d">
                  <c:v>44262</c:v>
                </c:pt>
                <c:pt idx="66" c:formatCode="yyyy/m/d">
                  <c:v>44263</c:v>
                </c:pt>
                <c:pt idx="67" c:formatCode="yyyy/m/d">
                  <c:v>44264</c:v>
                </c:pt>
                <c:pt idx="68" c:formatCode="yyyy/m/d">
                  <c:v>44265</c:v>
                </c:pt>
                <c:pt idx="69" c:formatCode="yyyy/m/d">
                  <c:v>44266</c:v>
                </c:pt>
                <c:pt idx="70" c:formatCode="yyyy/m/d">
                  <c:v>44267</c:v>
                </c:pt>
                <c:pt idx="71" c:formatCode="yyyy/m/d">
                  <c:v>44268</c:v>
                </c:pt>
                <c:pt idx="72" c:formatCode="yyyy/m/d">
                  <c:v>44269</c:v>
                </c:pt>
                <c:pt idx="73" c:formatCode="yyyy/m/d">
                  <c:v>44270</c:v>
                </c:pt>
                <c:pt idx="74" c:formatCode="yyyy/m/d">
                  <c:v>44271</c:v>
                </c:pt>
                <c:pt idx="75" c:formatCode="yyyy/m/d">
                  <c:v>44272</c:v>
                </c:pt>
                <c:pt idx="76" c:formatCode="yyyy/m/d">
                  <c:v>44273</c:v>
                </c:pt>
                <c:pt idx="77" c:formatCode="yyyy/m/d">
                  <c:v>44274</c:v>
                </c:pt>
                <c:pt idx="78" c:formatCode="yyyy/m/d">
                  <c:v>44275</c:v>
                </c:pt>
                <c:pt idx="79" c:formatCode="yyyy/m/d">
                  <c:v>44276</c:v>
                </c:pt>
                <c:pt idx="80" c:formatCode="yyyy/m/d">
                  <c:v>44277</c:v>
                </c:pt>
                <c:pt idx="81" c:formatCode="yyyy/m/d">
                  <c:v>44278</c:v>
                </c:pt>
                <c:pt idx="82" c:formatCode="yyyy/m/d">
                  <c:v>44279</c:v>
                </c:pt>
                <c:pt idx="83" c:formatCode="yyyy/m/d">
                  <c:v>44280</c:v>
                </c:pt>
                <c:pt idx="84" c:formatCode="yyyy/m/d">
                  <c:v>44281</c:v>
                </c:pt>
                <c:pt idx="85" c:formatCode="yyyy/m/d">
                  <c:v>44282</c:v>
                </c:pt>
                <c:pt idx="86" c:formatCode="yyyy/m/d">
                  <c:v>44283</c:v>
                </c:pt>
                <c:pt idx="87" c:formatCode="yyyy/m/d">
                  <c:v>44284</c:v>
                </c:pt>
                <c:pt idx="88" c:formatCode="yyyy/m/d">
                  <c:v>44285</c:v>
                </c:pt>
                <c:pt idx="89" c:formatCode="yyyy/m/d">
                  <c:v>44286</c:v>
                </c:pt>
              </c:numCache>
            </c:numRef>
          </c:cat>
          <c:val>
            <c:numRef>
              <c:f>'[组合净值信息表_穗贵阳农商行新客8期-外包EDD_20210101_20210331.xls]Sheet1'!$E$1:$E$90</c:f>
              <c:numCache>
                <c:formatCode>0.00%</c:formatCode>
                <c:ptCount val="90"/>
                <c:pt idx="0">
                  <c:v>0.000172602739726027</c:v>
                </c:pt>
                <c:pt idx="1">
                  <c:v>0.000345205479452055</c:v>
                </c:pt>
                <c:pt idx="2">
                  <c:v>0.000517808219178082</c:v>
                </c:pt>
                <c:pt idx="3">
                  <c:v>0.00069041095890411</c:v>
                </c:pt>
                <c:pt idx="4">
                  <c:v>0.000863013698630137</c:v>
                </c:pt>
                <c:pt idx="5">
                  <c:v>0.00103561643835616</c:v>
                </c:pt>
                <c:pt idx="6">
                  <c:v>0.00120821917808219</c:v>
                </c:pt>
                <c:pt idx="7">
                  <c:v>0.00138082191780822</c:v>
                </c:pt>
                <c:pt idx="8">
                  <c:v>0.00155342465753425</c:v>
                </c:pt>
                <c:pt idx="9">
                  <c:v>0.00172602739726027</c:v>
                </c:pt>
                <c:pt idx="10">
                  <c:v>0.0018986301369863</c:v>
                </c:pt>
                <c:pt idx="11">
                  <c:v>0.00207123287671233</c:v>
                </c:pt>
                <c:pt idx="12">
                  <c:v>0.00224383561643836</c:v>
                </c:pt>
                <c:pt idx="13">
                  <c:v>0.00241643835616438</c:v>
                </c:pt>
                <c:pt idx="14">
                  <c:v>0.00258904109589041</c:v>
                </c:pt>
                <c:pt idx="15">
                  <c:v>0.00276164383561644</c:v>
                </c:pt>
                <c:pt idx="16">
                  <c:v>0.00293424657534247</c:v>
                </c:pt>
                <c:pt idx="17">
                  <c:v>0.00310684931506849</c:v>
                </c:pt>
                <c:pt idx="18">
                  <c:v>0.00327945205479452</c:v>
                </c:pt>
                <c:pt idx="19">
                  <c:v>0.00345205479452055</c:v>
                </c:pt>
                <c:pt idx="20">
                  <c:v>0.00362465753424658</c:v>
                </c:pt>
                <c:pt idx="21">
                  <c:v>0.0037972602739726</c:v>
                </c:pt>
                <c:pt idx="22">
                  <c:v>0.00396986301369863</c:v>
                </c:pt>
                <c:pt idx="23">
                  <c:v>0.00414246575342466</c:v>
                </c:pt>
                <c:pt idx="24">
                  <c:v>0.00431506849315069</c:v>
                </c:pt>
                <c:pt idx="25">
                  <c:v>0.00448767123287671</c:v>
                </c:pt>
                <c:pt idx="26">
                  <c:v>0.00466027397260274</c:v>
                </c:pt>
                <c:pt idx="27">
                  <c:v>0.00483287671232877</c:v>
                </c:pt>
                <c:pt idx="28">
                  <c:v>0.00500547945205479</c:v>
                </c:pt>
                <c:pt idx="29">
                  <c:v>0.00517808219178082</c:v>
                </c:pt>
                <c:pt idx="30">
                  <c:v>0.00535068493150685</c:v>
                </c:pt>
                <c:pt idx="31">
                  <c:v>0.00552328767123288</c:v>
                </c:pt>
                <c:pt idx="32">
                  <c:v>0.0056958904109589</c:v>
                </c:pt>
                <c:pt idx="33">
                  <c:v>0.00586849315068493</c:v>
                </c:pt>
                <c:pt idx="34">
                  <c:v>0.00604109589041096</c:v>
                </c:pt>
                <c:pt idx="35">
                  <c:v>0.00621369863013699</c:v>
                </c:pt>
                <c:pt idx="36">
                  <c:v>0.00638630136986301</c:v>
                </c:pt>
                <c:pt idx="37">
                  <c:v>0.00655890410958904</c:v>
                </c:pt>
                <c:pt idx="38">
                  <c:v>0.00673150684931507</c:v>
                </c:pt>
                <c:pt idx="39">
                  <c:v>0.0069041095890411</c:v>
                </c:pt>
                <c:pt idx="40">
                  <c:v>0.00707671232876712</c:v>
                </c:pt>
                <c:pt idx="41">
                  <c:v>0.00724931506849315</c:v>
                </c:pt>
                <c:pt idx="42">
                  <c:v>0.00742191780821918</c:v>
                </c:pt>
                <c:pt idx="43">
                  <c:v>0.00759452054794521</c:v>
                </c:pt>
                <c:pt idx="44">
                  <c:v>0.00776712328767123</c:v>
                </c:pt>
                <c:pt idx="45">
                  <c:v>0.00793972602739726</c:v>
                </c:pt>
                <c:pt idx="46">
                  <c:v>0.00811232876712329</c:v>
                </c:pt>
                <c:pt idx="47">
                  <c:v>0.00828493150684931</c:v>
                </c:pt>
                <c:pt idx="48">
                  <c:v>0.00845753424657534</c:v>
                </c:pt>
                <c:pt idx="49">
                  <c:v>0.00863013698630137</c:v>
                </c:pt>
                <c:pt idx="50">
                  <c:v>0.0088027397260274</c:v>
                </c:pt>
                <c:pt idx="51">
                  <c:v>0.00897534246575342</c:v>
                </c:pt>
                <c:pt idx="52">
                  <c:v>0.00914794520547945</c:v>
                </c:pt>
                <c:pt idx="53">
                  <c:v>0.00932054794520548</c:v>
                </c:pt>
                <c:pt idx="54">
                  <c:v>0.00949315068493151</c:v>
                </c:pt>
                <c:pt idx="55">
                  <c:v>0.00966575342465753</c:v>
                </c:pt>
                <c:pt idx="56">
                  <c:v>0.00983835616438356</c:v>
                </c:pt>
                <c:pt idx="57">
                  <c:v>0.0100109589041096</c:v>
                </c:pt>
                <c:pt idx="58">
                  <c:v>0.0101835616438356</c:v>
                </c:pt>
                <c:pt idx="59">
                  <c:v>0.0103561643835616</c:v>
                </c:pt>
                <c:pt idx="60">
                  <c:v>0.0105287671232877</c:v>
                </c:pt>
                <c:pt idx="61">
                  <c:v>0.0107013698630137</c:v>
                </c:pt>
                <c:pt idx="62">
                  <c:v>0.0108739726027397</c:v>
                </c:pt>
                <c:pt idx="63">
                  <c:v>0.0110465753424658</c:v>
                </c:pt>
                <c:pt idx="64">
                  <c:v>0.0112191780821918</c:v>
                </c:pt>
                <c:pt idx="65">
                  <c:v>0.0113917808219178</c:v>
                </c:pt>
                <c:pt idx="66">
                  <c:v>0.0115643835616438</c:v>
                </c:pt>
                <c:pt idx="67">
                  <c:v>0.0117369863013699</c:v>
                </c:pt>
                <c:pt idx="68">
                  <c:v>0.0119095890410959</c:v>
                </c:pt>
                <c:pt idx="69">
                  <c:v>0.0120821917808219</c:v>
                </c:pt>
                <c:pt idx="70">
                  <c:v>0.0122547945205479</c:v>
                </c:pt>
                <c:pt idx="71">
                  <c:v>0.012427397260274</c:v>
                </c:pt>
                <c:pt idx="72">
                  <c:v>0.0126</c:v>
                </c:pt>
                <c:pt idx="73">
                  <c:v>0.012772602739726</c:v>
                </c:pt>
                <c:pt idx="74">
                  <c:v>0.0129452054794521</c:v>
                </c:pt>
                <c:pt idx="75">
                  <c:v>0.0131178082191781</c:v>
                </c:pt>
                <c:pt idx="76">
                  <c:v>0.0132904109589041</c:v>
                </c:pt>
                <c:pt idx="77">
                  <c:v>0.0134630136986301</c:v>
                </c:pt>
                <c:pt idx="78">
                  <c:v>0.0136356164383562</c:v>
                </c:pt>
                <c:pt idx="79">
                  <c:v>0.0138082191780822</c:v>
                </c:pt>
                <c:pt idx="80">
                  <c:v>0.0139808219178082</c:v>
                </c:pt>
                <c:pt idx="81">
                  <c:v>0.0141534246575342</c:v>
                </c:pt>
                <c:pt idx="82">
                  <c:v>0.0143260273972603</c:v>
                </c:pt>
                <c:pt idx="83">
                  <c:v>0.0144986301369863</c:v>
                </c:pt>
                <c:pt idx="84">
                  <c:v>0.0146712328767123</c:v>
                </c:pt>
                <c:pt idx="85">
                  <c:v>0.0148438356164384</c:v>
                </c:pt>
                <c:pt idx="86">
                  <c:v>0.0150164383561644</c:v>
                </c:pt>
                <c:pt idx="87">
                  <c:v>0.0151890410958904</c:v>
                </c:pt>
                <c:pt idx="88">
                  <c:v>0.0153616438356164</c:v>
                </c:pt>
                <c:pt idx="89">
                  <c:v>0.0155342465753425</c:v>
                </c:pt>
              </c:numCache>
            </c:numRef>
          </c:val>
          <c:smooth val="0"/>
        </c:ser>
        <c:dLbls>
          <c:showLegendKey val="0"/>
          <c:showVal val="0"/>
          <c:showCatName val="0"/>
          <c:showSerName val="0"/>
          <c:showPercent val="0"/>
          <c:showBubbleSize val="0"/>
        </c:dLbls>
        <c:marker val="0"/>
        <c:smooth val="0"/>
        <c:axId val="868332569"/>
        <c:axId val="124923806"/>
      </c:lineChart>
      <c:dateAx>
        <c:axId val="86833256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4923806"/>
        <c:crosses val="autoZero"/>
        <c:auto val="1"/>
        <c:lblOffset val="100"/>
        <c:baseTimeUnit val="days"/>
      </c:dateAx>
      <c:valAx>
        <c:axId val="12492380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68332569"/>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王海斌</cp:lastModifiedBy>
  <cp:lastPrinted>2019-10-15T07:44:00Z</cp:lastPrinted>
  <dcterms:modified xsi:type="dcterms:W3CDTF">2022-01-26T00:59:53Z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