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超值宝1年53期理财产品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90,000,000.00份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91,555,493.32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2020年10月27日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贵阳农村商业银行股份有限公司-超值宝1年53期理财产品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851900159610903</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-116,346.51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1,312,906.11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91,555,493.32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1.0173</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1.46</w:t>
            </w:r>
          </w:p>
        </w:tc>
        <w:tc>
          <w:tcPr>
            <w:tcW w:w="1843" w:type="dxa"/>
            <w:vAlign w:val="center"/>
          </w:tcPr>
          <w:p>
            <w:pPr>
              <w:jc w:val="right"/>
              <w:rPr>
                <w:rFonts w:ascii="宋体" w:hAnsi="宋体"/>
                <w:color w:val="FF0000"/>
              </w:rPr>
            </w:pPr>
            <w:r>
              <w:rPr>
                <w:rFonts w:hint="eastAsia" w:ascii="宋体" w:hAnsi="宋体"/>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1.73</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2.39</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pPr>
      <w:r>
        <w:drawing>
          <wp:inline distT="0" distB="0" distL="0" distR="0">
            <wp:extent cx="4867275" cy="2178050"/>
            <wp:effectExtent l="19050" t="0" r="9154"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4" cstate="print"/>
                    <a:srcRect/>
                    <a:stretch>
                      <a:fillRect/>
                    </a:stretch>
                  </pic:blipFill>
                  <pic:spPr>
                    <a:xfrm>
                      <a:off x="0" y="0"/>
                      <a:ext cx="4867189" cy="2178072"/>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1.46%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90,704,667.11</w:t>
            </w:r>
          </w:p>
        </w:tc>
        <w:tc>
          <w:tcPr>
            <w:tcW w:w="2069" w:type="dxa"/>
            <w:shd w:val="clear" w:color="auto" w:fill="auto"/>
          </w:tcPr>
          <w:p>
            <w:pPr>
              <w:jc w:val="right"/>
              <w:rPr>
                <w:rFonts w:ascii="宋体"/>
                <w:szCs w:val="21"/>
              </w:rPr>
            </w:pPr>
            <w:r>
              <w:t>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1,017,800.00</w:t>
            </w:r>
          </w:p>
        </w:tc>
        <w:tc>
          <w:tcPr>
            <w:tcW w:w="2069" w:type="dxa"/>
            <w:shd w:val="clear" w:color="auto" w:fill="auto"/>
          </w:tcPr>
          <w:p>
            <w:pPr>
              <w:jc w:val="right"/>
              <w:rPr>
                <w:rFonts w:ascii="宋体"/>
                <w:szCs w:val="21"/>
              </w:rPr>
            </w:pPr>
            <w: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91,722,467.11</w:t>
            </w:r>
          </w:p>
        </w:tc>
        <w:tc>
          <w:tcPr>
            <w:tcW w:w="2069" w:type="dxa"/>
            <w:shd w:val="clear" w:color="auto" w:fill="auto"/>
          </w:tcPr>
          <w:p>
            <w:pPr>
              <w:jc w:val="right"/>
              <w:rPr>
                <w:rFonts w:ascii="宋体"/>
                <w:szCs w:val="21"/>
              </w:rPr>
            </w:pPr>
            <w:r>
              <w:t>99.96</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32,489.87</w:t>
            </w:r>
          </w:p>
        </w:tc>
        <w:tc>
          <w:tcPr>
            <w:tcW w:w="2127" w:type="dxa"/>
            <w:shd w:val="clear" w:color="auto" w:fill="auto"/>
            <w:vAlign w:val="center"/>
          </w:tcPr>
          <w:p>
            <w:pPr>
              <w:jc w:val="right"/>
              <w:rPr>
                <w:rFonts w:ascii="宋体" w:hAnsi="宋体"/>
              </w:rPr>
            </w:pPr>
            <w:r>
              <w:rPr>
                <w:rFonts w:hint="eastAsia" w:ascii="宋体" w:hAnsi="宋体"/>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91,722,467.11</w:t>
            </w:r>
          </w:p>
        </w:tc>
        <w:tc>
          <w:tcPr>
            <w:tcW w:w="2127" w:type="dxa"/>
            <w:shd w:val="clear" w:color="auto" w:fill="auto"/>
            <w:vAlign w:val="center"/>
          </w:tcPr>
          <w:p>
            <w:pPr>
              <w:jc w:val="right"/>
              <w:rPr>
                <w:rFonts w:ascii="宋体" w:hAnsi="宋体"/>
              </w:rPr>
            </w:pPr>
            <w:r>
              <w:rPr>
                <w:rFonts w:hint="eastAsia" w:ascii="宋体" w:hAnsi="宋体"/>
              </w:rPr>
              <w:t>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3.52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91,754,960.50</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0.32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91,638,147.97</w:t>
            </w:r>
          </w:p>
        </w:tc>
        <w:tc>
          <w:tcPr>
            <w:tcW w:w="2127" w:type="dxa"/>
            <w:shd w:val="clear" w:color="auto" w:fill="auto"/>
            <w:vAlign w:val="center"/>
          </w:tcPr>
          <w:p>
            <w:pPr>
              <w:jc w:val="right"/>
              <w:rPr>
                <w:rFonts w:ascii="宋体" w:hAnsi="宋体"/>
              </w:rPr>
            </w:pPr>
            <w:r>
              <w:rPr>
                <w:rFonts w:hint="eastAsia" w:ascii="宋体" w:hAnsi="宋体"/>
              </w:rPr>
              <w:t>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88,264,391.51</w:t>
            </w:r>
          </w:p>
        </w:tc>
        <w:tc>
          <w:tcPr>
            <w:tcW w:w="2127" w:type="dxa"/>
            <w:shd w:val="clear" w:color="auto" w:fill="auto"/>
            <w:vAlign w:val="center"/>
          </w:tcPr>
          <w:p>
            <w:pPr>
              <w:jc w:val="right"/>
              <w:rPr>
                <w:rFonts w:ascii="宋体" w:hAnsi="宋体"/>
              </w:rPr>
            </w:pPr>
            <w:r>
              <w:rPr>
                <w:rFonts w:hint="eastAsia" w:ascii="宋体" w:hAnsi="宋体"/>
              </w:rPr>
              <w:t>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3,373,756.47</w:t>
            </w:r>
          </w:p>
        </w:tc>
        <w:tc>
          <w:tcPr>
            <w:tcW w:w="2127" w:type="dxa"/>
            <w:shd w:val="clear" w:color="auto" w:fill="auto"/>
            <w:vAlign w:val="center"/>
          </w:tcPr>
          <w:p>
            <w:pPr>
              <w:jc w:val="right"/>
              <w:rPr>
                <w:rFonts w:ascii="宋体" w:hAnsi="宋体"/>
              </w:rPr>
            </w:pPr>
            <w:r>
              <w:rPr>
                <w:rFonts w:hint="eastAsia" w:ascii="宋体" w:hAnsi="宋体"/>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10,359,706.14</w:t>
            </w:r>
          </w:p>
        </w:tc>
        <w:tc>
          <w:tcPr>
            <w:tcW w:w="2127" w:type="dxa"/>
            <w:shd w:val="clear" w:color="auto" w:fill="auto"/>
            <w:vAlign w:val="center"/>
          </w:tcPr>
          <w:p>
            <w:pPr>
              <w:jc w:val="right"/>
              <w:rPr>
                <w:rFonts w:ascii="宋体" w:hAnsi="宋体"/>
              </w:rPr>
            </w:pPr>
            <w:r>
              <w:rPr>
                <w:rFonts w:hint="eastAsia" w:ascii="宋体" w:hAnsi="宋体"/>
              </w:rPr>
              <w:t>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724,509.70</w:t>
            </w:r>
          </w:p>
        </w:tc>
        <w:tc>
          <w:tcPr>
            <w:tcW w:w="2127" w:type="dxa"/>
            <w:shd w:val="clear" w:color="auto" w:fill="auto"/>
            <w:vAlign w:val="center"/>
          </w:tcPr>
          <w:p>
            <w:pPr>
              <w:jc w:val="right"/>
              <w:rPr>
                <w:rFonts w:ascii="宋体" w:hAnsi="宋体"/>
              </w:rPr>
            </w:pPr>
            <w:r>
              <w:rPr>
                <w:rFonts w:hint="eastAsia" w:ascii="宋体" w:hAnsi="宋体"/>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4,521,170.16</w:t>
            </w:r>
          </w:p>
        </w:tc>
        <w:tc>
          <w:tcPr>
            <w:tcW w:w="2127" w:type="dxa"/>
            <w:shd w:val="clear" w:color="auto" w:fill="auto"/>
            <w:vAlign w:val="center"/>
          </w:tcPr>
          <w:p>
            <w:pPr>
              <w:jc w:val="right"/>
              <w:rPr>
                <w:rFonts w:ascii="宋体" w:hAnsi="宋体"/>
              </w:rPr>
            </w:pPr>
            <w:r>
              <w:rPr>
                <w:rFonts w:hint="eastAsia" w:ascii="宋体" w:hAnsi="宋体"/>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107,243,534.31</w:t>
            </w:r>
          </w:p>
        </w:tc>
        <w:tc>
          <w:tcPr>
            <w:tcW w:w="2127" w:type="dxa"/>
            <w:shd w:val="clear" w:color="auto" w:fill="auto"/>
          </w:tcPr>
          <w:p>
            <w:pPr>
              <w:jc w:val="right"/>
              <w:rPr>
                <w:rFonts w:ascii="宋体" w:hAnsi="宋体"/>
              </w:rPr>
            </w:pPr>
            <w:r>
              <w:rPr>
                <w:rFonts w:hint="eastAsia" w:ascii="宋体" w:hAnsi="宋体"/>
              </w:rPr>
              <w:t>116.88</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6,113,269.16</w:t>
            </w:r>
          </w:p>
        </w:tc>
        <w:tc>
          <w:tcPr>
            <w:tcW w:w="2113" w:type="dxa"/>
            <w:shd w:val="clear" w:color="auto" w:fill="auto"/>
          </w:tcPr>
          <w:p>
            <w:pPr>
              <w:jc w:val="right"/>
              <w:rPr>
                <w:rFonts w:ascii="宋体"/>
                <w:szCs w:val="21"/>
              </w:rPr>
            </w:pPr>
            <w: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5,887,160.31</w:t>
            </w:r>
          </w:p>
        </w:tc>
        <w:tc>
          <w:tcPr>
            <w:tcW w:w="2113" w:type="dxa"/>
            <w:shd w:val="clear" w:color="auto" w:fill="auto"/>
          </w:tcPr>
          <w:p>
            <w:pPr>
              <w:jc w:val="right"/>
              <w:rPr>
                <w:rFonts w:ascii="宋体"/>
                <w:szCs w:val="21"/>
              </w:rPr>
            </w:pPr>
            <w: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5,865,087.04</w:t>
            </w:r>
          </w:p>
        </w:tc>
        <w:tc>
          <w:tcPr>
            <w:tcW w:w="2113" w:type="dxa"/>
            <w:shd w:val="clear" w:color="auto" w:fill="auto"/>
          </w:tcPr>
          <w:p>
            <w:pPr>
              <w:jc w:val="right"/>
              <w:rPr>
                <w:rFonts w:ascii="宋体"/>
                <w:szCs w:val="21"/>
              </w:rPr>
            </w:pPr>
            <w: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5,106,608.41</w:t>
            </w:r>
          </w:p>
        </w:tc>
        <w:tc>
          <w:tcPr>
            <w:tcW w:w="2113" w:type="dxa"/>
            <w:shd w:val="clear" w:color="auto" w:fill="auto"/>
          </w:tcPr>
          <w:p>
            <w:pPr>
              <w:jc w:val="right"/>
              <w:rPr>
                <w:rFonts w:ascii="宋体"/>
                <w:szCs w:val="21"/>
              </w:rPr>
            </w:pPr>
            <w: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000008</w:t>
            </w:r>
          </w:p>
        </w:tc>
        <w:tc>
          <w:tcPr>
            <w:tcW w:w="2138" w:type="dxa"/>
            <w:shd w:val="clear" w:color="auto" w:fill="auto"/>
          </w:tcPr>
          <w:p>
            <w:pPr>
              <w:jc w:val="right"/>
              <w:rPr>
                <w:rFonts w:ascii="宋体"/>
                <w:szCs w:val="21"/>
              </w:rPr>
            </w:pPr>
            <w:r>
              <w:t>4,428,301.64</w:t>
            </w:r>
          </w:p>
        </w:tc>
        <w:tc>
          <w:tcPr>
            <w:tcW w:w="2113" w:type="dxa"/>
            <w:shd w:val="clear" w:color="auto" w:fill="auto"/>
          </w:tcPr>
          <w:p>
            <w:pPr>
              <w:jc w:val="right"/>
              <w:rPr>
                <w:rFonts w:ascii="宋体"/>
                <w:szCs w:val="21"/>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4,074,456.02</w:t>
            </w:r>
          </w:p>
        </w:tc>
        <w:tc>
          <w:tcPr>
            <w:tcW w:w="2113" w:type="dxa"/>
            <w:shd w:val="clear" w:color="auto" w:fill="auto"/>
          </w:tcPr>
          <w:p>
            <w:pPr>
              <w:jc w:val="right"/>
              <w:rPr>
                <w:rFonts w:ascii="宋体"/>
                <w:szCs w:val="21"/>
              </w:rPr>
            </w:pPr>
            <w: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3,590,050.26</w:t>
            </w:r>
          </w:p>
        </w:tc>
        <w:tc>
          <w:tcPr>
            <w:tcW w:w="2113" w:type="dxa"/>
            <w:shd w:val="clear" w:color="auto" w:fill="auto"/>
          </w:tcPr>
          <w:p>
            <w:pPr>
              <w:jc w:val="right"/>
              <w:rPr>
                <w:rFonts w:ascii="宋体"/>
                <w:szCs w:val="21"/>
              </w:rPr>
            </w:pPr>
            <w: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3,534,635.08</w:t>
            </w:r>
          </w:p>
        </w:tc>
        <w:tc>
          <w:tcPr>
            <w:tcW w:w="2113" w:type="dxa"/>
            <w:shd w:val="clear" w:color="auto" w:fill="auto"/>
          </w:tcPr>
          <w:p>
            <w:pPr>
              <w:jc w:val="right"/>
              <w:rPr>
                <w:rFonts w:ascii="宋体"/>
                <w:szCs w:val="21"/>
              </w:rPr>
            </w:pPr>
            <w: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3,520,317.06</w:t>
            </w:r>
          </w:p>
        </w:tc>
        <w:tc>
          <w:tcPr>
            <w:tcW w:w="2113" w:type="dxa"/>
            <w:shd w:val="clear" w:color="auto" w:fill="auto"/>
          </w:tcPr>
          <w:p>
            <w:pPr>
              <w:jc w:val="right"/>
              <w:rPr>
                <w:rFonts w:ascii="宋体"/>
                <w:szCs w:val="21"/>
              </w:rPr>
            </w:pPr>
            <w: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S19六民</w:t>
            </w:r>
          </w:p>
        </w:tc>
        <w:tc>
          <w:tcPr>
            <w:tcW w:w="2138" w:type="dxa"/>
            <w:shd w:val="clear" w:color="auto" w:fill="auto"/>
          </w:tcPr>
          <w:p>
            <w:pPr>
              <w:jc w:val="right"/>
              <w:rPr>
                <w:rFonts w:ascii="宋体"/>
                <w:szCs w:val="21"/>
              </w:rPr>
            </w:pPr>
            <w:r>
              <w:t>3,374,212.47</w:t>
            </w:r>
          </w:p>
        </w:tc>
        <w:tc>
          <w:tcPr>
            <w:tcW w:w="2113" w:type="dxa"/>
            <w:shd w:val="clear" w:color="auto" w:fill="auto"/>
          </w:tcPr>
          <w:p>
            <w:pPr>
              <w:jc w:val="right"/>
              <w:rPr>
                <w:rFonts w:ascii="宋体"/>
                <w:szCs w:val="21"/>
              </w:rPr>
            </w:pPr>
            <w: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45,494,097.44</w:t>
            </w:r>
          </w:p>
        </w:tc>
        <w:tc>
          <w:tcPr>
            <w:tcW w:w="2113" w:type="dxa"/>
            <w:shd w:val="clear" w:color="auto" w:fill="auto"/>
          </w:tcPr>
          <w:p>
            <w:pPr>
              <w:jc w:val="right"/>
              <w:rPr>
                <w:rFonts w:ascii="宋体"/>
                <w:szCs w:val="21"/>
              </w:rPr>
            </w:pPr>
            <w:r>
              <w:t>49.58</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GhRn18fksRX9DRcqJ3/xFpnsdqs=" w:salt="nfEncl5HRYcQnJiCy0krx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114E5"/>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3808"/>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54D8F"/>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2CA4"/>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C5C4D"/>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9626AB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EF275-043E-406B-A310-F398BBACC5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701</Words>
  <Characters>3996</Characters>
  <Lines>33</Lines>
  <Paragraphs>9</Paragraphs>
  <TotalTime>263</TotalTime>
  <ScaleCrop>false</ScaleCrop>
  <LinksUpToDate>false</LinksUpToDate>
  <CharactersWithSpaces>4688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2022-01-26T01:02:09Z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