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超值宝1年54期理财产品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5"/>
      <w:bookmarkEnd w:id="3"/>
      <w:bookmarkStart w:id="4" w:name="OLE_LINK6"/>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205,102,075.87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2020年11月03日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户名：贵阳农村商业银行股份有限公司-超值宝1年54期理财产品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851900159610704</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-260,906.28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3,161,259.12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205,102,075.87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1.0255</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1.56</w:t>
            </w:r>
          </w:p>
        </w:tc>
        <w:tc>
          <w:tcPr>
            <w:tcW w:w="1843" w:type="dxa"/>
            <w:vAlign w:val="center"/>
          </w:tcPr>
          <w:p>
            <w:pPr>
              <w:jc w:val="right"/>
              <w:rPr>
                <w:rFonts w:ascii="宋体" w:hAnsi="宋体"/>
                <w:color w:val="FF0000"/>
              </w:rPr>
            </w:pPr>
            <w:r>
              <w:rPr>
                <w:rFonts w:hint="eastAsia" w:ascii="宋体" w:hAnsi="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2.55</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2.29</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drawing>
          <wp:inline distT="0" distB="0" distL="0" distR="0">
            <wp:extent cx="4232275" cy="218503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4235333" cy="2186831"/>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205,526,600.45</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205,526,600.45</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1,946.14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205,526,600.45</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0.22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205,528,546.81</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185,775,220.72</w:t>
            </w:r>
          </w:p>
        </w:tc>
        <w:tc>
          <w:tcPr>
            <w:tcW w:w="2127" w:type="dxa"/>
            <w:shd w:val="clear" w:color="auto" w:fill="auto"/>
            <w:vAlign w:val="center"/>
          </w:tcPr>
          <w:p>
            <w:pPr>
              <w:jc w:val="right"/>
              <w:rPr>
                <w:rFonts w:ascii="宋体" w:hAnsi="宋体"/>
              </w:rPr>
            </w:pPr>
            <w:r>
              <w:rPr>
                <w:rFonts w:hint="eastAsia" w:ascii="宋体" w:hAnsi="宋体"/>
              </w:rPr>
              <w:t>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185,775,220.72</w:t>
            </w:r>
          </w:p>
        </w:tc>
        <w:tc>
          <w:tcPr>
            <w:tcW w:w="2127" w:type="dxa"/>
            <w:shd w:val="clear" w:color="auto" w:fill="auto"/>
            <w:vAlign w:val="center"/>
          </w:tcPr>
          <w:p>
            <w:pPr>
              <w:jc w:val="right"/>
              <w:rPr>
                <w:rFonts w:ascii="宋体" w:hAnsi="宋体"/>
              </w:rPr>
            </w:pPr>
            <w:r>
              <w:rPr>
                <w:rFonts w:hint="eastAsia" w:ascii="宋体" w:hAnsi="宋体"/>
              </w:rPr>
              <w:t>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1,780,429.08</w:t>
            </w:r>
          </w:p>
        </w:tc>
        <w:tc>
          <w:tcPr>
            <w:tcW w:w="2127" w:type="dxa"/>
            <w:shd w:val="clear" w:color="auto" w:fill="auto"/>
            <w:vAlign w:val="center"/>
          </w:tcPr>
          <w:p>
            <w:pPr>
              <w:jc w:val="right"/>
              <w:rPr>
                <w:rFonts w:ascii="宋体" w:hAnsi="宋体"/>
              </w:rPr>
            </w:pPr>
            <w:r>
              <w:rPr>
                <w:rFonts w:hint="eastAsia" w:ascii="宋体" w:hAnsi="宋体"/>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18,063,521.69</w:t>
            </w:r>
          </w:p>
        </w:tc>
        <w:tc>
          <w:tcPr>
            <w:tcW w:w="2127" w:type="dxa"/>
            <w:shd w:val="clear" w:color="auto" w:fill="auto"/>
            <w:vAlign w:val="center"/>
          </w:tcPr>
          <w:p>
            <w:pPr>
              <w:jc w:val="right"/>
              <w:rPr>
                <w:rFonts w:ascii="宋体" w:hAnsi="宋体"/>
              </w:rPr>
            </w:pPr>
            <w:r>
              <w:rPr>
                <w:rFonts w:hint="eastAsia" w:ascii="宋体" w:hAnsi="宋体"/>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205,619,171.49</w:t>
            </w:r>
          </w:p>
        </w:tc>
        <w:tc>
          <w:tcPr>
            <w:tcW w:w="2127" w:type="dxa"/>
            <w:shd w:val="clear" w:color="auto" w:fill="auto"/>
          </w:tcPr>
          <w:p>
            <w:pPr>
              <w:jc w:val="right"/>
              <w:rPr>
                <w:rFonts w:ascii="宋体" w:hAnsi="宋体"/>
              </w:rPr>
            </w:pPr>
            <w:r>
              <w:rPr>
                <w:rFonts w:hint="eastAsia" w:ascii="宋体" w:hAnsi="宋体"/>
              </w:rPr>
              <w:t>100.04</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16铜旅01</w:t>
            </w:r>
          </w:p>
        </w:tc>
        <w:tc>
          <w:tcPr>
            <w:tcW w:w="2138" w:type="dxa"/>
            <w:shd w:val="clear" w:color="auto" w:fill="auto"/>
          </w:tcPr>
          <w:p>
            <w:pPr>
              <w:jc w:val="right"/>
              <w:rPr>
                <w:rFonts w:ascii="宋体"/>
                <w:szCs w:val="21"/>
              </w:rPr>
            </w:pPr>
            <w:r>
              <w:t>8,095,052.75</w:t>
            </w:r>
          </w:p>
        </w:tc>
        <w:tc>
          <w:tcPr>
            <w:tcW w:w="2113" w:type="dxa"/>
            <w:shd w:val="clear" w:color="auto" w:fill="auto"/>
          </w:tcPr>
          <w:p>
            <w:pPr>
              <w:jc w:val="right"/>
              <w:rPr>
                <w:rFonts w:ascii="宋体"/>
                <w:szCs w:val="21"/>
              </w:rPr>
            </w:pPr>
            <w: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8,024,577.35</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6,952,248.04</w:t>
            </w:r>
          </w:p>
        </w:tc>
        <w:tc>
          <w:tcPr>
            <w:tcW w:w="2113" w:type="dxa"/>
            <w:shd w:val="clear" w:color="auto" w:fill="auto"/>
          </w:tcPr>
          <w:p>
            <w:pPr>
              <w:jc w:val="right"/>
              <w:rPr>
                <w:rFonts w:ascii="宋体"/>
                <w:szCs w:val="21"/>
              </w:rPr>
            </w:pPr>
            <w: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6,880,484.77</w:t>
            </w:r>
          </w:p>
        </w:tc>
        <w:tc>
          <w:tcPr>
            <w:tcW w:w="2113" w:type="dxa"/>
            <w:shd w:val="clear" w:color="auto" w:fill="auto"/>
          </w:tcPr>
          <w:p>
            <w:pPr>
              <w:jc w:val="right"/>
              <w:rPr>
                <w:rFonts w:ascii="宋体"/>
                <w:szCs w:val="21"/>
              </w:rPr>
            </w:pPr>
            <w: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6,776,920.34</w:t>
            </w:r>
          </w:p>
        </w:tc>
        <w:tc>
          <w:tcPr>
            <w:tcW w:w="2113" w:type="dxa"/>
            <w:shd w:val="clear" w:color="auto" w:fill="auto"/>
          </w:tcPr>
          <w:p>
            <w:pPr>
              <w:jc w:val="right"/>
              <w:rPr>
                <w:rFonts w:ascii="宋体"/>
                <w:szCs w:val="21"/>
              </w:rPr>
            </w:pPr>
            <w: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6,643,472.67</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6,169,768.64</w:t>
            </w:r>
          </w:p>
        </w:tc>
        <w:tc>
          <w:tcPr>
            <w:tcW w:w="2113" w:type="dxa"/>
            <w:shd w:val="clear" w:color="auto" w:fill="auto"/>
          </w:tcPr>
          <w:p>
            <w:pPr>
              <w:jc w:val="right"/>
              <w:rPr>
                <w:rFonts w:ascii="宋体"/>
                <w:szCs w:val="21"/>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20六民债</w:t>
            </w:r>
          </w:p>
        </w:tc>
        <w:tc>
          <w:tcPr>
            <w:tcW w:w="2138" w:type="dxa"/>
            <w:shd w:val="clear" w:color="auto" w:fill="auto"/>
          </w:tcPr>
          <w:p>
            <w:pPr>
              <w:jc w:val="right"/>
              <w:rPr>
                <w:rFonts w:ascii="宋体"/>
                <w:szCs w:val="21"/>
              </w:rPr>
            </w:pPr>
            <w:r>
              <w:t>6,041,506.90</w:t>
            </w:r>
          </w:p>
        </w:tc>
        <w:tc>
          <w:tcPr>
            <w:tcW w:w="2113" w:type="dxa"/>
            <w:shd w:val="clear" w:color="auto" w:fill="auto"/>
          </w:tcPr>
          <w:p>
            <w:pPr>
              <w:jc w:val="right"/>
              <w:rPr>
                <w:rFonts w:ascii="宋体"/>
                <w:szCs w:val="21"/>
              </w:rPr>
            </w:pPr>
            <w: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20贵产01</w:t>
            </w:r>
          </w:p>
        </w:tc>
        <w:tc>
          <w:tcPr>
            <w:tcW w:w="2138" w:type="dxa"/>
            <w:shd w:val="clear" w:color="auto" w:fill="auto"/>
          </w:tcPr>
          <w:p>
            <w:pPr>
              <w:jc w:val="right"/>
              <w:rPr>
                <w:rFonts w:ascii="宋体"/>
                <w:szCs w:val="21"/>
              </w:rPr>
            </w:pPr>
            <w:r>
              <w:t>6,030,639.71</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S20盘旅</w:t>
            </w:r>
          </w:p>
        </w:tc>
        <w:tc>
          <w:tcPr>
            <w:tcW w:w="2138" w:type="dxa"/>
            <w:shd w:val="clear" w:color="auto" w:fill="auto"/>
          </w:tcPr>
          <w:p>
            <w:pPr>
              <w:jc w:val="right"/>
              <w:rPr>
                <w:rFonts w:ascii="宋体"/>
                <w:szCs w:val="21"/>
              </w:rPr>
            </w:pPr>
            <w:r>
              <w:t>5,996,250.13</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67,610,921.29</w:t>
            </w:r>
          </w:p>
        </w:tc>
        <w:tc>
          <w:tcPr>
            <w:tcW w:w="2113" w:type="dxa"/>
            <w:shd w:val="clear" w:color="auto" w:fill="auto"/>
          </w:tcPr>
          <w:p>
            <w:pPr>
              <w:jc w:val="right"/>
              <w:rPr>
                <w:rFonts w:ascii="宋体"/>
                <w:szCs w:val="21"/>
              </w:rPr>
            </w:pPr>
            <w:r>
              <w:t>32.90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5DC6fvFzGqoZKOZfasybdx2MhAk=" w:salt="V4ePxxRBeTk2zfNi46XUG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B74D8"/>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D1352"/>
    <w:rsid w:val="004E4337"/>
    <w:rsid w:val="005006CE"/>
    <w:rsid w:val="0050305E"/>
    <w:rsid w:val="005030C6"/>
    <w:rsid w:val="00527404"/>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790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D19E5"/>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BE332B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34F10-3E31-48DF-8BD2-D7C06A949D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694</Words>
  <Characters>3959</Characters>
  <Lines>32</Lines>
  <Paragraphs>9</Paragraphs>
  <TotalTime>269</TotalTime>
  <ScaleCrop>false</ScaleCrop>
  <LinksUpToDate>false</LinksUpToDate>
  <CharactersWithSpaces>4644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2022-01-26T01:02:21Z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